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AE4" w:rsidRPr="00717E2F" w:rsidRDefault="00CC7AE4">
      <w:pPr>
        <w:spacing w:after="0"/>
        <w:ind w:left="120"/>
        <w:jc w:val="center"/>
        <w:rPr>
          <w:lang w:val="ru-RU"/>
        </w:rPr>
      </w:pPr>
      <w:bookmarkStart w:id="0" w:name="block-75948067"/>
    </w:p>
    <w:p w:rsidR="00CC7AE4" w:rsidRPr="00717E2F" w:rsidRDefault="00FF1461">
      <w:pPr>
        <w:spacing w:after="0"/>
        <w:ind w:left="12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40DCBCC4" wp14:editId="6F4277DA">
            <wp:extent cx="5940425" cy="8168084"/>
            <wp:effectExtent l="0" t="0" r="0" b="0"/>
            <wp:docPr id="1" name="Рисунок 1" descr="C:\Users\user\Documents\Scan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00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AE4" w:rsidRPr="00717E2F" w:rsidRDefault="00CC7AE4">
      <w:pPr>
        <w:spacing w:after="0"/>
        <w:ind w:left="120"/>
        <w:jc w:val="center"/>
        <w:rPr>
          <w:lang w:val="ru-RU"/>
        </w:rPr>
      </w:pPr>
    </w:p>
    <w:p w:rsidR="00CC7AE4" w:rsidRPr="00717E2F" w:rsidRDefault="00CC7AE4">
      <w:pPr>
        <w:spacing w:after="0"/>
        <w:ind w:left="120"/>
        <w:jc w:val="center"/>
        <w:rPr>
          <w:lang w:val="ru-RU"/>
        </w:rPr>
      </w:pPr>
    </w:p>
    <w:p w:rsidR="00CC7AE4" w:rsidRPr="00717E2F" w:rsidRDefault="00CC7AE4">
      <w:pPr>
        <w:spacing w:after="0"/>
        <w:ind w:left="120"/>
        <w:jc w:val="center"/>
        <w:rPr>
          <w:lang w:val="ru-RU"/>
        </w:rPr>
      </w:pPr>
    </w:p>
    <w:p w:rsidR="00CC7AE4" w:rsidRPr="00717E2F" w:rsidRDefault="00CC7AE4">
      <w:pPr>
        <w:spacing w:after="0" w:line="264" w:lineRule="auto"/>
        <w:ind w:left="120"/>
        <w:jc w:val="both"/>
        <w:rPr>
          <w:lang w:val="ru-RU"/>
        </w:rPr>
      </w:pPr>
      <w:bookmarkStart w:id="1" w:name="block-75948071"/>
      <w:bookmarkStart w:id="2" w:name="_GoBack"/>
      <w:bookmarkEnd w:id="0"/>
      <w:bookmarkEnd w:id="2"/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изобразительному искусству включают личностные, </w:t>
      </w:r>
      <w:proofErr w:type="spellStart"/>
      <w:r w:rsidRPr="00717E2F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717E2F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CC7AE4" w:rsidRPr="00717E2F" w:rsidRDefault="00CC7AE4">
      <w:pPr>
        <w:spacing w:after="0"/>
        <w:ind w:left="120"/>
        <w:rPr>
          <w:lang w:val="ru-RU"/>
        </w:rPr>
      </w:pPr>
      <w:bookmarkStart w:id="3" w:name="_Toc141079005"/>
      <w:bookmarkEnd w:id="3"/>
    </w:p>
    <w:p w:rsidR="00CC7AE4" w:rsidRPr="00717E2F" w:rsidRDefault="00CC7AE4">
      <w:pPr>
        <w:spacing w:after="0"/>
        <w:ind w:left="120"/>
        <w:jc w:val="both"/>
        <w:rPr>
          <w:lang w:val="ru-RU"/>
        </w:rPr>
      </w:pPr>
    </w:p>
    <w:p w:rsidR="00CC7AE4" w:rsidRPr="00717E2F" w:rsidRDefault="00717E2F">
      <w:pPr>
        <w:spacing w:after="0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proofErr w:type="gramStart"/>
      <w:r w:rsidRPr="00717E2F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духовной культуры обучающихся, формирование активной эстетической </w:t>
      </w:r>
      <w:r w:rsidRPr="00717E2F">
        <w:rPr>
          <w:rFonts w:ascii="Times New Roman" w:hAnsi="Times New Roman"/>
          <w:color w:val="000000"/>
          <w:sz w:val="28"/>
          <w:lang w:val="ru-RU"/>
        </w:rPr>
        <w:lastRenderedPageBreak/>
        <w:t>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717E2F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717E2F">
        <w:rPr>
          <w:rFonts w:ascii="Times New Roman" w:hAnsi="Times New Roman"/>
          <w:color w:val="000000"/>
          <w:sz w:val="28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717E2F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изобразительного искусства – </w:t>
      </w:r>
      <w:bookmarkStart w:id="4" w:name="3b6b0d1b-a3e8-474a-8c9a-11f43040876f"/>
      <w:r w:rsidRPr="00717E2F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4"/>
    </w:p>
    <w:p w:rsidR="00CC7AE4" w:rsidRPr="00717E2F" w:rsidRDefault="00CC7AE4">
      <w:pPr>
        <w:spacing w:after="0"/>
        <w:ind w:left="120"/>
        <w:rPr>
          <w:lang w:val="ru-RU"/>
        </w:rPr>
      </w:pPr>
    </w:p>
    <w:p w:rsidR="00CC7AE4" w:rsidRPr="00717E2F" w:rsidRDefault="00CC7AE4">
      <w:pPr>
        <w:spacing w:after="0" w:line="264" w:lineRule="auto"/>
        <w:ind w:left="120"/>
        <w:jc w:val="both"/>
        <w:rPr>
          <w:lang w:val="ru-RU"/>
        </w:rPr>
      </w:pPr>
    </w:p>
    <w:p w:rsidR="00CC7AE4" w:rsidRPr="00717E2F" w:rsidRDefault="00CC7AE4">
      <w:pPr>
        <w:rPr>
          <w:lang w:val="ru-RU"/>
        </w:rPr>
        <w:sectPr w:rsidR="00CC7AE4" w:rsidRPr="00717E2F">
          <w:pgSz w:w="11906" w:h="16383"/>
          <w:pgMar w:top="1134" w:right="850" w:bottom="1134" w:left="1701" w:header="720" w:footer="720" w:gutter="0"/>
          <w:cols w:space="720"/>
        </w:sectPr>
      </w:pPr>
    </w:p>
    <w:p w:rsidR="00CC7AE4" w:rsidRPr="00717E2F" w:rsidRDefault="00717E2F">
      <w:pPr>
        <w:spacing w:after="0" w:line="264" w:lineRule="auto"/>
        <w:ind w:left="120"/>
        <w:jc w:val="both"/>
        <w:rPr>
          <w:lang w:val="ru-RU"/>
        </w:rPr>
      </w:pPr>
      <w:bookmarkStart w:id="5" w:name="block-75948068"/>
      <w:bookmarkEnd w:id="1"/>
      <w:r w:rsidRPr="00717E2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C7AE4" w:rsidRPr="00717E2F" w:rsidRDefault="00CC7AE4">
      <w:pPr>
        <w:spacing w:after="0"/>
        <w:ind w:left="120"/>
        <w:rPr>
          <w:lang w:val="ru-RU"/>
        </w:rPr>
      </w:pPr>
      <w:bookmarkStart w:id="6" w:name="_Toc141079007"/>
      <w:bookmarkEnd w:id="6"/>
    </w:p>
    <w:p w:rsidR="00CC7AE4" w:rsidRPr="00717E2F" w:rsidRDefault="00CC7AE4">
      <w:pPr>
        <w:spacing w:after="0"/>
        <w:ind w:left="120"/>
        <w:rPr>
          <w:lang w:val="ru-RU"/>
        </w:rPr>
      </w:pPr>
    </w:p>
    <w:p w:rsidR="00CC7AE4" w:rsidRPr="00717E2F" w:rsidRDefault="00717E2F">
      <w:pPr>
        <w:spacing w:after="0"/>
        <w:ind w:left="120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C7AE4" w:rsidRPr="00717E2F" w:rsidRDefault="00717E2F">
      <w:pPr>
        <w:spacing w:after="0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717E2F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717E2F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717E2F">
        <w:rPr>
          <w:rFonts w:ascii="Times New Roman" w:hAnsi="Times New Roman"/>
          <w:color w:val="000000"/>
          <w:sz w:val="28"/>
          <w:lang w:val="ru-RU"/>
        </w:rPr>
        <w:t xml:space="preserve"> навыка видения целостности. Цельная форма и её части.</w:t>
      </w:r>
    </w:p>
    <w:p w:rsidR="00CC7AE4" w:rsidRPr="00717E2F" w:rsidRDefault="00717E2F">
      <w:pPr>
        <w:spacing w:after="0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CC7AE4" w:rsidRPr="00717E2F" w:rsidRDefault="00717E2F">
      <w:pPr>
        <w:spacing w:after="0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717E2F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717E2F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CC7AE4" w:rsidRPr="00717E2F" w:rsidRDefault="00717E2F">
      <w:pPr>
        <w:spacing w:after="0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C7AE4" w:rsidRPr="00717E2F" w:rsidRDefault="00717E2F">
      <w:pPr>
        <w:spacing w:after="0" w:line="252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CC7AE4" w:rsidRPr="00717E2F" w:rsidRDefault="00717E2F">
      <w:pPr>
        <w:spacing w:after="0" w:line="252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CC7AE4" w:rsidRPr="00717E2F" w:rsidRDefault="00717E2F">
      <w:pPr>
        <w:spacing w:after="0" w:line="252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CC7AE4" w:rsidRPr="00717E2F" w:rsidRDefault="00717E2F">
      <w:pPr>
        <w:spacing w:after="0" w:line="252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717E2F">
        <w:rPr>
          <w:rFonts w:ascii="Times New Roman" w:hAnsi="Times New Roman"/>
          <w:color w:val="000000"/>
          <w:spacing w:val="-4"/>
          <w:sz w:val="28"/>
          <w:lang w:val="ru-RU"/>
        </w:rPr>
        <w:t xml:space="preserve">художественных промыслов: дымковская или </w:t>
      </w:r>
      <w:proofErr w:type="spellStart"/>
      <w:r w:rsidRPr="00717E2F">
        <w:rPr>
          <w:rFonts w:ascii="Times New Roman" w:hAnsi="Times New Roman"/>
          <w:color w:val="000000"/>
          <w:spacing w:val="-4"/>
          <w:sz w:val="28"/>
          <w:lang w:val="ru-RU"/>
        </w:rPr>
        <w:t>каргопольская</w:t>
      </w:r>
      <w:proofErr w:type="spellEnd"/>
      <w:r w:rsidRPr="00717E2F">
        <w:rPr>
          <w:rFonts w:ascii="Times New Roman" w:hAnsi="Times New Roman"/>
          <w:color w:val="000000"/>
          <w:spacing w:val="-4"/>
          <w:sz w:val="28"/>
          <w:lang w:val="ru-RU"/>
        </w:rPr>
        <w:t xml:space="preserve"> игрушка (или по выбору</w:t>
      </w:r>
      <w:r w:rsidRPr="00717E2F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:rsidR="00CC7AE4" w:rsidRPr="00717E2F" w:rsidRDefault="00717E2F">
      <w:pPr>
        <w:spacing w:after="0" w:line="252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CC7AE4" w:rsidRPr="00717E2F" w:rsidRDefault="00717E2F">
      <w:pPr>
        <w:spacing w:after="0" w:line="252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CC7AE4" w:rsidRPr="00717E2F" w:rsidRDefault="00717E2F">
      <w:pPr>
        <w:spacing w:after="0" w:line="252" w:lineRule="auto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C7AE4" w:rsidRPr="00717E2F" w:rsidRDefault="00717E2F">
      <w:pPr>
        <w:spacing w:after="0" w:line="252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CC7AE4" w:rsidRPr="00717E2F" w:rsidRDefault="00717E2F">
      <w:pPr>
        <w:spacing w:after="0" w:line="252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CC7AE4" w:rsidRPr="00717E2F" w:rsidRDefault="00717E2F">
      <w:pPr>
        <w:spacing w:after="0" w:line="252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CC7AE4" w:rsidRPr="00717E2F" w:rsidRDefault="00717E2F">
      <w:pPr>
        <w:spacing w:after="0" w:line="252" w:lineRule="auto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CC7AE4" w:rsidRPr="00717E2F" w:rsidRDefault="00717E2F">
      <w:pPr>
        <w:spacing w:after="0" w:line="252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CC7AE4" w:rsidRPr="00717E2F" w:rsidRDefault="00717E2F">
      <w:pPr>
        <w:spacing w:after="0" w:line="252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CC7AE4" w:rsidRPr="00717E2F" w:rsidRDefault="00717E2F">
      <w:pPr>
        <w:spacing w:after="0" w:line="252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CC7AE4" w:rsidRPr="00717E2F" w:rsidRDefault="00717E2F">
      <w:pPr>
        <w:spacing w:after="0" w:line="252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Васнецова и другие по выбору учителя). </w:t>
      </w:r>
    </w:p>
    <w:p w:rsidR="00CC7AE4" w:rsidRPr="00717E2F" w:rsidRDefault="00717E2F">
      <w:pPr>
        <w:spacing w:after="0" w:line="252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717E2F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произведений</w:t>
      </w:r>
      <w:r w:rsidRPr="00717E2F">
        <w:rPr>
          <w:rFonts w:ascii="Times New Roman" w:hAnsi="Times New Roman"/>
          <w:color w:val="000000"/>
          <w:sz w:val="28"/>
          <w:lang w:val="ru-RU"/>
        </w:rPr>
        <w:t>.</w:t>
      </w:r>
    </w:p>
    <w:p w:rsidR="00CC7AE4" w:rsidRPr="00717E2F" w:rsidRDefault="00717E2F">
      <w:pPr>
        <w:spacing w:after="0" w:line="252" w:lineRule="auto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C7AE4" w:rsidRPr="00717E2F" w:rsidRDefault="00717E2F">
      <w:pPr>
        <w:spacing w:after="0" w:line="252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CC7AE4" w:rsidRPr="00717E2F" w:rsidRDefault="00717E2F">
      <w:pPr>
        <w:spacing w:after="0" w:line="252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CC7AE4" w:rsidRPr="00717E2F" w:rsidRDefault="00CC7AE4">
      <w:pPr>
        <w:spacing w:after="0"/>
        <w:ind w:left="120"/>
        <w:rPr>
          <w:lang w:val="ru-RU"/>
        </w:rPr>
      </w:pPr>
      <w:bookmarkStart w:id="7" w:name="_Toc141079008"/>
      <w:bookmarkEnd w:id="7"/>
    </w:p>
    <w:p w:rsidR="00CC7AE4" w:rsidRPr="00717E2F" w:rsidRDefault="00717E2F">
      <w:pPr>
        <w:spacing w:after="0"/>
        <w:ind w:left="120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C7AE4" w:rsidRPr="00717E2F" w:rsidRDefault="00717E2F">
      <w:pPr>
        <w:spacing w:after="0" w:line="269" w:lineRule="auto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C7AE4" w:rsidRPr="00717E2F" w:rsidRDefault="00717E2F">
      <w:pPr>
        <w:spacing w:after="0" w:line="269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CC7AE4" w:rsidRPr="00717E2F" w:rsidRDefault="00717E2F">
      <w:pPr>
        <w:spacing w:after="0" w:line="269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CC7AE4" w:rsidRPr="00717E2F" w:rsidRDefault="00717E2F">
      <w:pPr>
        <w:spacing w:after="0" w:line="269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CC7AE4" w:rsidRPr="00717E2F" w:rsidRDefault="00717E2F">
      <w:pPr>
        <w:spacing w:after="0" w:line="269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CC7AE4" w:rsidRPr="004A6C32" w:rsidRDefault="00717E2F">
      <w:pPr>
        <w:spacing w:after="0" w:line="269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4A6C32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:rsidR="00CC7AE4" w:rsidRPr="00717E2F" w:rsidRDefault="00717E2F">
      <w:pPr>
        <w:spacing w:after="0" w:line="269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:rsidR="00CC7AE4" w:rsidRPr="00717E2F" w:rsidRDefault="00717E2F">
      <w:pPr>
        <w:spacing w:after="0" w:line="269" w:lineRule="auto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C7AE4" w:rsidRPr="00717E2F" w:rsidRDefault="00717E2F">
      <w:pPr>
        <w:spacing w:after="0" w:line="269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CC7AE4" w:rsidRPr="00717E2F" w:rsidRDefault="00717E2F">
      <w:pPr>
        <w:spacing w:after="0" w:line="269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CC7AE4" w:rsidRPr="00717E2F" w:rsidRDefault="00717E2F">
      <w:pPr>
        <w:spacing w:after="0" w:line="269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CC7AE4" w:rsidRPr="00717E2F" w:rsidRDefault="00717E2F">
      <w:pPr>
        <w:spacing w:after="0" w:line="269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CC7AE4" w:rsidRPr="00717E2F" w:rsidRDefault="00717E2F">
      <w:pPr>
        <w:spacing w:after="0" w:line="269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CC7AE4" w:rsidRPr="00717E2F" w:rsidRDefault="00717E2F">
      <w:pPr>
        <w:spacing w:after="0" w:line="269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CC7AE4" w:rsidRPr="00717E2F" w:rsidRDefault="00717E2F">
      <w:pPr>
        <w:spacing w:after="0" w:line="269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CC7AE4" w:rsidRPr="00717E2F" w:rsidRDefault="00717E2F">
      <w:pPr>
        <w:spacing w:after="0" w:line="269" w:lineRule="auto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C7AE4" w:rsidRPr="00717E2F" w:rsidRDefault="00717E2F">
      <w:pPr>
        <w:spacing w:after="0" w:line="269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717E2F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717E2F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717E2F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717E2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17E2F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717E2F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717E2F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717E2F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CC7AE4" w:rsidRPr="00717E2F" w:rsidRDefault="00717E2F">
      <w:pPr>
        <w:spacing w:after="0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717E2F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717E2F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717E2F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717E2F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CC7AE4" w:rsidRPr="00717E2F" w:rsidRDefault="00717E2F">
      <w:pPr>
        <w:spacing w:after="0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</w:t>
      </w:r>
      <w:r w:rsidRPr="00717E2F">
        <w:rPr>
          <w:rFonts w:ascii="Times New Roman" w:hAnsi="Times New Roman"/>
          <w:color w:val="000000"/>
          <w:sz w:val="28"/>
          <w:lang w:val="ru-RU"/>
        </w:rPr>
        <w:lastRenderedPageBreak/>
        <w:t>цилиндров с прорезями 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CC7AE4" w:rsidRPr="00717E2F" w:rsidRDefault="00717E2F">
      <w:pPr>
        <w:spacing w:after="0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В.В. </w:t>
      </w:r>
      <w:proofErr w:type="spellStart"/>
      <w:r w:rsidRPr="00717E2F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717E2F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717E2F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717E2F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В.В. </w:t>
      </w:r>
      <w:proofErr w:type="spellStart"/>
      <w:r w:rsidRPr="00717E2F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717E2F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CC7AE4" w:rsidRPr="00717E2F" w:rsidRDefault="00717E2F">
      <w:pPr>
        <w:spacing w:after="0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17E2F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17E2F">
        <w:rPr>
          <w:rFonts w:ascii="Times New Roman" w:hAnsi="Times New Roman"/>
          <w:color w:val="000000"/>
          <w:sz w:val="28"/>
          <w:lang w:val="ru-RU"/>
        </w:rPr>
        <w:t>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17E2F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17E2F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CC7AE4" w:rsidRPr="00717E2F" w:rsidRDefault="00CC7AE4">
      <w:pPr>
        <w:spacing w:after="0"/>
        <w:ind w:left="120"/>
        <w:rPr>
          <w:lang w:val="ru-RU"/>
        </w:rPr>
      </w:pPr>
      <w:bookmarkStart w:id="8" w:name="_Toc141079009"/>
      <w:bookmarkEnd w:id="8"/>
    </w:p>
    <w:p w:rsidR="00CC7AE4" w:rsidRPr="00717E2F" w:rsidRDefault="00CC7AE4">
      <w:pPr>
        <w:spacing w:after="0"/>
        <w:ind w:left="120"/>
        <w:rPr>
          <w:lang w:val="ru-RU"/>
        </w:rPr>
      </w:pPr>
    </w:p>
    <w:p w:rsidR="00CC7AE4" w:rsidRPr="00717E2F" w:rsidRDefault="00717E2F">
      <w:pPr>
        <w:spacing w:after="0"/>
        <w:ind w:left="120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C7AE4" w:rsidRPr="00717E2F" w:rsidRDefault="00717E2F">
      <w:pPr>
        <w:spacing w:after="0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CC7AE4" w:rsidRPr="00717E2F" w:rsidRDefault="00717E2F">
      <w:pPr>
        <w:spacing w:after="0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717E2F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CC7AE4" w:rsidRPr="00717E2F" w:rsidRDefault="00717E2F">
      <w:pPr>
        <w:spacing w:after="0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717E2F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717E2F">
        <w:rPr>
          <w:rFonts w:ascii="Times New Roman" w:hAnsi="Times New Roman"/>
          <w:color w:val="000000"/>
          <w:sz w:val="28"/>
          <w:lang w:val="ru-RU"/>
        </w:rPr>
        <w:t>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CC7AE4" w:rsidRPr="00717E2F" w:rsidRDefault="00717E2F">
      <w:pPr>
        <w:spacing w:after="0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717E2F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717E2F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proofErr w:type="gramStart"/>
      <w:r w:rsidRPr="00717E2F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CC7AE4" w:rsidRPr="00717E2F" w:rsidRDefault="00717E2F">
      <w:pPr>
        <w:spacing w:after="0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717E2F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CC7AE4" w:rsidRPr="00717E2F" w:rsidRDefault="00717E2F">
      <w:pPr>
        <w:spacing w:after="0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И.И. Шишкина, И.И. Левитана, А.К. </w:t>
      </w:r>
      <w:proofErr w:type="spellStart"/>
      <w:r w:rsidRPr="00717E2F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717E2F">
        <w:rPr>
          <w:rFonts w:ascii="Times New Roman" w:hAnsi="Times New Roman"/>
          <w:color w:val="000000"/>
          <w:sz w:val="28"/>
          <w:lang w:val="ru-RU"/>
        </w:rPr>
        <w:t xml:space="preserve">, В.Д. Поленова, И.К. Айвазовского и других. 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CC7AE4" w:rsidRPr="00717E2F" w:rsidRDefault="00717E2F">
      <w:pPr>
        <w:spacing w:after="0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17E2F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717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717E2F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CC7AE4" w:rsidRPr="00717E2F" w:rsidRDefault="00CC7AE4">
      <w:pPr>
        <w:spacing w:after="0"/>
        <w:ind w:left="120"/>
        <w:rPr>
          <w:lang w:val="ru-RU"/>
        </w:rPr>
      </w:pPr>
      <w:bookmarkStart w:id="9" w:name="_Toc141079010"/>
      <w:bookmarkEnd w:id="9"/>
    </w:p>
    <w:p w:rsidR="00CC7AE4" w:rsidRPr="00717E2F" w:rsidRDefault="00717E2F">
      <w:pPr>
        <w:spacing w:after="0"/>
        <w:ind w:left="120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C7AE4" w:rsidRPr="00717E2F" w:rsidRDefault="00717E2F">
      <w:pPr>
        <w:spacing w:after="0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pacing w:val="-4"/>
          <w:sz w:val="28"/>
          <w:lang w:val="ru-RU"/>
        </w:rPr>
        <w:t>Правила линейной и воздушной перспективы: уменьшение размера изображения</w:t>
      </w:r>
      <w:r w:rsidRPr="00717E2F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CC7AE4" w:rsidRPr="00717E2F" w:rsidRDefault="00717E2F">
      <w:pPr>
        <w:spacing w:after="0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CC7AE4" w:rsidRPr="004A6C32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 w:rsidRPr="004A6C32">
        <w:rPr>
          <w:rFonts w:ascii="Times New Roman" w:hAnsi="Times New Roman"/>
          <w:color w:val="000000"/>
          <w:sz w:val="28"/>
          <w:lang w:val="ru-RU"/>
        </w:rPr>
        <w:t>(из выбранной культурной эпохи).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CC7AE4" w:rsidRPr="00717E2F" w:rsidRDefault="00717E2F">
      <w:pPr>
        <w:spacing w:after="0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Создание эскиза памятника народному герою. Работа с пластилином или глиной. Выражение значительности, трагизма и победительной силы. </w:t>
      </w:r>
    </w:p>
    <w:p w:rsidR="00CC7AE4" w:rsidRPr="00717E2F" w:rsidRDefault="00717E2F">
      <w:pPr>
        <w:spacing w:after="0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lastRenderedPageBreak/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CC7AE4" w:rsidRPr="00717E2F" w:rsidRDefault="00717E2F">
      <w:pPr>
        <w:spacing w:after="0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CC7AE4" w:rsidRPr="00717E2F" w:rsidRDefault="00717E2F">
      <w:pPr>
        <w:spacing w:after="0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В.М. Васнецова, Б.М. </w:t>
      </w:r>
      <w:proofErr w:type="spellStart"/>
      <w:r w:rsidRPr="00717E2F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717E2F">
        <w:rPr>
          <w:rFonts w:ascii="Times New Roman" w:hAnsi="Times New Roman"/>
          <w:color w:val="000000"/>
          <w:sz w:val="28"/>
          <w:lang w:val="ru-RU"/>
        </w:rPr>
        <w:t xml:space="preserve">, А.М. Васнецова, В.И. Сурикова, К.А. Коровина, А.Г. Венецианова, А.П. Рябушкина, И.Я. </w:t>
      </w:r>
      <w:proofErr w:type="spellStart"/>
      <w:r w:rsidRPr="00717E2F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717E2F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</w:t>
      </w:r>
      <w:proofErr w:type="spellStart"/>
      <w:r w:rsidRPr="00717E2F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717E2F">
        <w:rPr>
          <w:rFonts w:ascii="Times New Roman" w:hAnsi="Times New Roman"/>
          <w:color w:val="000000"/>
          <w:sz w:val="28"/>
          <w:lang w:val="ru-RU"/>
        </w:rPr>
        <w:t>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И.П. </w:t>
      </w:r>
      <w:proofErr w:type="spellStart"/>
      <w:r w:rsidRPr="00717E2F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717E2F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CC7AE4" w:rsidRPr="00717E2F" w:rsidRDefault="00717E2F">
      <w:pPr>
        <w:spacing w:after="0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17E2F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717E2F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717E2F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CC7AE4" w:rsidRPr="00717E2F" w:rsidRDefault="00CC7AE4">
      <w:pPr>
        <w:spacing w:after="0"/>
        <w:ind w:left="120"/>
        <w:rPr>
          <w:lang w:val="ru-RU"/>
        </w:rPr>
      </w:pPr>
    </w:p>
    <w:p w:rsidR="00CC7AE4" w:rsidRPr="00717E2F" w:rsidRDefault="00CC7AE4">
      <w:pPr>
        <w:spacing w:after="0" w:line="264" w:lineRule="auto"/>
        <w:ind w:left="120"/>
        <w:jc w:val="both"/>
        <w:rPr>
          <w:lang w:val="ru-RU"/>
        </w:rPr>
      </w:pPr>
    </w:p>
    <w:p w:rsidR="00CC7AE4" w:rsidRPr="00717E2F" w:rsidRDefault="00CC7AE4">
      <w:pPr>
        <w:rPr>
          <w:lang w:val="ru-RU"/>
        </w:rPr>
        <w:sectPr w:rsidR="00CC7AE4" w:rsidRPr="00717E2F">
          <w:pgSz w:w="11906" w:h="16383"/>
          <w:pgMar w:top="1134" w:right="850" w:bottom="1134" w:left="1701" w:header="720" w:footer="720" w:gutter="0"/>
          <w:cols w:space="720"/>
        </w:sectPr>
      </w:pPr>
    </w:p>
    <w:p w:rsidR="00CC7AE4" w:rsidRPr="00717E2F" w:rsidRDefault="00717E2F">
      <w:pPr>
        <w:spacing w:after="0" w:line="264" w:lineRule="auto"/>
        <w:ind w:left="120"/>
        <w:jc w:val="both"/>
        <w:rPr>
          <w:lang w:val="ru-RU"/>
        </w:rPr>
      </w:pPr>
      <w:bookmarkStart w:id="10" w:name="block-75948065"/>
      <w:bookmarkEnd w:id="5"/>
      <w:r w:rsidRPr="00717E2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CC7AE4" w:rsidRPr="00717E2F" w:rsidRDefault="00CC7AE4">
      <w:pPr>
        <w:spacing w:after="0" w:line="264" w:lineRule="auto"/>
        <w:ind w:left="120"/>
        <w:jc w:val="both"/>
        <w:rPr>
          <w:lang w:val="ru-RU"/>
        </w:rPr>
      </w:pPr>
    </w:p>
    <w:p w:rsidR="00CC7AE4" w:rsidRPr="00717E2F" w:rsidRDefault="00717E2F">
      <w:pPr>
        <w:spacing w:after="0" w:line="264" w:lineRule="auto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717E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C7AE4" w:rsidRPr="00717E2F" w:rsidRDefault="00CC7AE4">
      <w:pPr>
        <w:spacing w:after="0" w:line="264" w:lineRule="auto"/>
        <w:ind w:left="120"/>
        <w:jc w:val="both"/>
        <w:rPr>
          <w:lang w:val="ru-RU"/>
        </w:rPr>
      </w:pP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717E2F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717E2F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</w:t>
      </w:r>
      <w:proofErr w:type="gramStart"/>
      <w:r w:rsidRPr="00717E2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17E2F">
        <w:rPr>
          <w:rFonts w:ascii="Times New Roman" w:hAnsi="Times New Roman"/>
          <w:color w:val="000000"/>
          <w:sz w:val="28"/>
          <w:lang w:val="ru-RU"/>
        </w:rPr>
        <w:t>;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717E2F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717E2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17E2F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717E2F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</w:t>
      </w:r>
      <w:r w:rsidRPr="00717E2F">
        <w:rPr>
          <w:rFonts w:ascii="Times New Roman" w:hAnsi="Times New Roman"/>
          <w:color w:val="000000"/>
          <w:sz w:val="28"/>
          <w:lang w:val="ru-RU"/>
        </w:rPr>
        <w:lastRenderedPageBreak/>
        <w:t>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717E2F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</w:t>
      </w:r>
      <w:proofErr w:type="gramStart"/>
      <w:r w:rsidRPr="00717E2F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717E2F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717E2F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717E2F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717E2F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717E2F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717E2F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деятельности. Навыки исследовательской деятельности</w:t>
      </w:r>
      <w:r w:rsidRPr="00717E2F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717E2F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717E2F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717E2F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717E2F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717E2F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717E2F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:rsidR="00CC7AE4" w:rsidRPr="00717E2F" w:rsidRDefault="00CC7AE4">
      <w:pPr>
        <w:spacing w:after="0"/>
        <w:ind w:left="120"/>
        <w:rPr>
          <w:lang w:val="ru-RU"/>
        </w:rPr>
      </w:pPr>
      <w:bookmarkStart w:id="12" w:name="_Toc141079013"/>
      <w:bookmarkEnd w:id="12"/>
    </w:p>
    <w:p w:rsidR="00CC7AE4" w:rsidRPr="00717E2F" w:rsidRDefault="00CC7AE4">
      <w:pPr>
        <w:spacing w:after="0"/>
        <w:ind w:left="120"/>
        <w:jc w:val="both"/>
        <w:rPr>
          <w:lang w:val="ru-RU"/>
        </w:rPr>
      </w:pPr>
    </w:p>
    <w:p w:rsidR="00CC7AE4" w:rsidRPr="00717E2F" w:rsidRDefault="00717E2F">
      <w:pPr>
        <w:spacing w:after="0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C7AE4" w:rsidRPr="00717E2F" w:rsidRDefault="00CC7AE4">
      <w:pPr>
        <w:spacing w:after="0"/>
        <w:ind w:left="120"/>
        <w:rPr>
          <w:lang w:val="ru-RU"/>
        </w:rPr>
      </w:pP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CC7AE4" w:rsidRPr="00717E2F" w:rsidRDefault="00CC7AE4">
      <w:pPr>
        <w:spacing w:after="0" w:line="264" w:lineRule="auto"/>
        <w:ind w:left="120"/>
        <w:jc w:val="both"/>
        <w:rPr>
          <w:lang w:val="ru-RU"/>
        </w:rPr>
      </w:pPr>
    </w:p>
    <w:p w:rsidR="00CC7AE4" w:rsidRPr="00717E2F" w:rsidRDefault="00717E2F">
      <w:pPr>
        <w:spacing w:after="0" w:line="264" w:lineRule="auto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C7AE4" w:rsidRPr="00717E2F" w:rsidRDefault="00717E2F">
      <w:pPr>
        <w:spacing w:after="0" w:line="264" w:lineRule="auto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CC7AE4" w:rsidRPr="00717E2F" w:rsidRDefault="00717E2F">
      <w:pPr>
        <w:spacing w:after="0" w:line="264" w:lineRule="auto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использовать электронные образовательные ресурсы;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работать с электронными учебниками и учебными пособиями;</w:t>
      </w:r>
    </w:p>
    <w:p w:rsidR="00CC7AE4" w:rsidRPr="00717E2F" w:rsidRDefault="00717E2F">
      <w:pPr>
        <w:spacing w:after="0" w:line="252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CC7AE4" w:rsidRPr="00717E2F" w:rsidRDefault="00717E2F">
      <w:pPr>
        <w:spacing w:after="0" w:line="252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CC7AE4" w:rsidRPr="00717E2F" w:rsidRDefault="00717E2F">
      <w:pPr>
        <w:spacing w:after="0" w:line="252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CC7AE4" w:rsidRPr="00717E2F" w:rsidRDefault="00717E2F">
      <w:pPr>
        <w:spacing w:after="0" w:line="252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717E2F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717E2F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CC7AE4" w:rsidRPr="00717E2F" w:rsidRDefault="00717E2F">
      <w:pPr>
        <w:spacing w:after="0" w:line="252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CC7AE4" w:rsidRPr="00717E2F" w:rsidRDefault="00CC7AE4">
      <w:pPr>
        <w:spacing w:after="0" w:line="252" w:lineRule="auto"/>
        <w:ind w:left="120"/>
        <w:jc w:val="both"/>
        <w:rPr>
          <w:lang w:val="ru-RU"/>
        </w:rPr>
      </w:pPr>
    </w:p>
    <w:p w:rsidR="00CC7AE4" w:rsidRPr="00717E2F" w:rsidRDefault="00717E2F">
      <w:pPr>
        <w:spacing w:after="0" w:line="252" w:lineRule="auto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C7AE4" w:rsidRPr="00717E2F" w:rsidRDefault="00717E2F">
      <w:pPr>
        <w:spacing w:after="0" w:line="252" w:lineRule="auto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C7AE4" w:rsidRPr="00717E2F" w:rsidRDefault="00717E2F">
      <w:pPr>
        <w:spacing w:after="0" w:line="252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CC7AE4" w:rsidRPr="00717E2F" w:rsidRDefault="00717E2F">
      <w:pPr>
        <w:spacing w:after="0" w:line="252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CC7AE4" w:rsidRPr="00717E2F" w:rsidRDefault="00717E2F">
      <w:pPr>
        <w:spacing w:after="0" w:line="252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CC7AE4" w:rsidRPr="00717E2F" w:rsidRDefault="00717E2F">
      <w:pPr>
        <w:spacing w:after="0" w:line="252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pacing w:val="-4"/>
          <w:sz w:val="28"/>
          <w:lang w:val="ru-RU"/>
        </w:rPr>
        <w:t>демонстрировать и объяснять результаты своего творческого, художественного</w:t>
      </w:r>
      <w:r w:rsidRPr="00717E2F">
        <w:rPr>
          <w:rFonts w:ascii="Times New Roman" w:hAnsi="Times New Roman"/>
          <w:color w:val="000000"/>
          <w:sz w:val="28"/>
          <w:lang w:val="ru-RU"/>
        </w:rPr>
        <w:t xml:space="preserve"> или исследовательского опыта;</w:t>
      </w:r>
    </w:p>
    <w:p w:rsidR="00CC7AE4" w:rsidRPr="00717E2F" w:rsidRDefault="00717E2F">
      <w:pPr>
        <w:spacing w:after="0" w:line="252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CC7AE4" w:rsidRPr="00717E2F" w:rsidRDefault="00717E2F">
      <w:pPr>
        <w:spacing w:after="0" w:line="252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CC7AE4" w:rsidRPr="00717E2F" w:rsidRDefault="00717E2F">
      <w:pPr>
        <w:spacing w:after="0" w:line="252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CC7AE4" w:rsidRPr="00717E2F" w:rsidRDefault="00CC7AE4">
      <w:pPr>
        <w:spacing w:after="0" w:line="252" w:lineRule="auto"/>
        <w:ind w:left="120"/>
        <w:jc w:val="both"/>
        <w:rPr>
          <w:lang w:val="ru-RU"/>
        </w:rPr>
      </w:pPr>
    </w:p>
    <w:p w:rsidR="00CC7AE4" w:rsidRPr="00717E2F" w:rsidRDefault="00717E2F">
      <w:pPr>
        <w:spacing w:after="0" w:line="252" w:lineRule="auto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C7AE4" w:rsidRPr="00717E2F" w:rsidRDefault="00717E2F">
      <w:pPr>
        <w:spacing w:after="0" w:line="252" w:lineRule="auto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CC7AE4" w:rsidRPr="00717E2F" w:rsidRDefault="00717E2F">
      <w:pPr>
        <w:spacing w:after="0" w:line="252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CC7AE4" w:rsidRPr="00717E2F" w:rsidRDefault="00717E2F">
      <w:pPr>
        <w:spacing w:after="0" w:line="252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CC7AE4" w:rsidRPr="00717E2F" w:rsidRDefault="00717E2F">
      <w:pPr>
        <w:spacing w:after="0" w:line="252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соблюдать </w:t>
      </w:r>
      <w:proofErr w:type="gramStart"/>
      <w:r w:rsidRPr="00717E2F">
        <w:rPr>
          <w:rFonts w:ascii="Times New Roman" w:hAnsi="Times New Roman"/>
          <w:color w:val="000000"/>
          <w:sz w:val="28"/>
          <w:lang w:val="ru-RU"/>
        </w:rPr>
        <w:t>порядок в окружающем пространстве и бережно относясь</w:t>
      </w:r>
      <w:proofErr w:type="gramEnd"/>
      <w:r w:rsidRPr="00717E2F">
        <w:rPr>
          <w:rFonts w:ascii="Times New Roman" w:hAnsi="Times New Roman"/>
          <w:color w:val="000000"/>
          <w:sz w:val="28"/>
          <w:lang w:val="ru-RU"/>
        </w:rPr>
        <w:t xml:space="preserve"> к используемым материалам;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CC7AE4" w:rsidRPr="00717E2F" w:rsidRDefault="00CC7AE4">
      <w:pPr>
        <w:spacing w:after="0"/>
        <w:ind w:left="120"/>
        <w:rPr>
          <w:lang w:val="ru-RU"/>
        </w:rPr>
      </w:pPr>
      <w:bookmarkStart w:id="13" w:name="_Toc124264882"/>
      <w:bookmarkStart w:id="14" w:name="_Toc141079014"/>
      <w:bookmarkEnd w:id="13"/>
      <w:bookmarkEnd w:id="14"/>
    </w:p>
    <w:p w:rsidR="00CC7AE4" w:rsidRPr="00717E2F" w:rsidRDefault="00CC7AE4">
      <w:pPr>
        <w:spacing w:after="0"/>
        <w:ind w:left="120"/>
        <w:jc w:val="both"/>
        <w:rPr>
          <w:lang w:val="ru-RU"/>
        </w:rPr>
      </w:pPr>
    </w:p>
    <w:p w:rsidR="00CC7AE4" w:rsidRPr="00717E2F" w:rsidRDefault="00717E2F">
      <w:pPr>
        <w:spacing w:after="0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17E2F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717E2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17E2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17E2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CC7AE4" w:rsidRPr="00717E2F" w:rsidRDefault="00717E2F">
      <w:pPr>
        <w:spacing w:after="0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717E2F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717E2F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создания рисунка простого (плоского) предмета с натуры.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Выбирать вертикальный или горизонтальный формат листа для выполнения соответствующих задач рисунка.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CC7AE4" w:rsidRPr="00717E2F" w:rsidRDefault="00717E2F">
      <w:pPr>
        <w:spacing w:after="0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формулировать своё мнение с использованием опыта жизненных ассоциаций.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использованием зрительных впечатлений, организованную педагогом.</w:t>
      </w:r>
    </w:p>
    <w:p w:rsidR="00CC7AE4" w:rsidRPr="00717E2F" w:rsidRDefault="00717E2F">
      <w:pPr>
        <w:spacing w:after="0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717E2F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717E2F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CC7AE4" w:rsidRPr="00717E2F" w:rsidRDefault="00717E2F">
      <w:pPr>
        <w:spacing w:after="0" w:line="264" w:lineRule="auto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орнаментов по изобразительным мотивам: растительные, геометрические, анималистические.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717E2F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717E2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17E2F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717E2F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CC7AE4" w:rsidRPr="00717E2F" w:rsidRDefault="00717E2F">
      <w:pPr>
        <w:spacing w:after="0" w:line="264" w:lineRule="auto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pacing w:val="-4"/>
          <w:sz w:val="28"/>
          <w:lang w:val="ru-RU"/>
        </w:rPr>
        <w:t>Приобретать опыт пространственного макетирования (сказочный город) в форме</w:t>
      </w:r>
      <w:r w:rsidRPr="00717E2F">
        <w:rPr>
          <w:rFonts w:ascii="Times New Roman" w:hAnsi="Times New Roman"/>
          <w:color w:val="000000"/>
          <w:sz w:val="28"/>
          <w:lang w:val="ru-RU"/>
        </w:rPr>
        <w:t xml:space="preserve"> коллективной игровой деятельности.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CC7AE4" w:rsidRPr="00717E2F" w:rsidRDefault="00717E2F">
      <w:pPr>
        <w:spacing w:after="0" w:line="264" w:lineRule="auto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</w:t>
      </w:r>
      <w:r w:rsidRPr="00717E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CC7AE4" w:rsidRPr="00717E2F" w:rsidRDefault="00717E2F">
      <w:pPr>
        <w:spacing w:after="0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5" w:name="_TOC_250003"/>
      <w:bookmarkEnd w:id="15"/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717E2F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717E2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17E2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17E2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CC7AE4" w:rsidRPr="00717E2F" w:rsidRDefault="00717E2F">
      <w:pPr>
        <w:spacing w:after="0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использованием зрительских впечатлений и анализа).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CC7AE4" w:rsidRPr="00717E2F" w:rsidRDefault="00717E2F">
      <w:pPr>
        <w:spacing w:after="0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717E2F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717E2F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другие.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Уметь выразить в изображении 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CC7AE4" w:rsidRPr="00717E2F" w:rsidRDefault="00717E2F">
      <w:pPr>
        <w:spacing w:after="0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717E2F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717E2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17E2F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717E2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17E2F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717E2F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Иметь представление об изменениях скульптурного образа при осмотре произведения с разных сторон.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CC7AE4" w:rsidRPr="00717E2F" w:rsidRDefault="00717E2F">
      <w:pPr>
        <w:spacing w:after="0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proofErr w:type="gramStart"/>
      <w:r w:rsidRPr="00717E2F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  <w:proofErr w:type="gramEnd"/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CC7AE4" w:rsidRPr="00717E2F" w:rsidRDefault="00717E2F">
      <w:pPr>
        <w:spacing w:after="0" w:line="257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717E2F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717E2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17E2F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717E2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17E2F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717E2F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CC7AE4" w:rsidRPr="00717E2F" w:rsidRDefault="00717E2F">
      <w:pPr>
        <w:spacing w:after="0" w:line="257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CC7AE4" w:rsidRPr="00717E2F" w:rsidRDefault="00717E2F">
      <w:pPr>
        <w:spacing w:after="0" w:line="257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</w:t>
      </w:r>
      <w:proofErr w:type="spellStart"/>
      <w:r w:rsidRPr="00717E2F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717E2F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CC7AE4" w:rsidRPr="00717E2F" w:rsidRDefault="00717E2F">
      <w:pPr>
        <w:spacing w:after="0" w:line="257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CC7AE4" w:rsidRPr="00717E2F" w:rsidRDefault="00717E2F">
      <w:pPr>
        <w:spacing w:after="0" w:line="257" w:lineRule="auto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C7AE4" w:rsidRPr="00717E2F" w:rsidRDefault="00717E2F">
      <w:pPr>
        <w:spacing w:after="0" w:line="257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CC7AE4" w:rsidRPr="00717E2F" w:rsidRDefault="00717E2F">
      <w:pPr>
        <w:spacing w:after="0" w:line="257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CC7AE4" w:rsidRPr="00717E2F" w:rsidRDefault="00717E2F">
      <w:pPr>
        <w:spacing w:after="0" w:line="257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CC7AE4" w:rsidRPr="00717E2F" w:rsidRDefault="00717E2F">
      <w:pPr>
        <w:spacing w:after="0" w:line="257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CC7AE4" w:rsidRPr="00717E2F" w:rsidRDefault="00717E2F">
      <w:pPr>
        <w:spacing w:after="0" w:line="257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CC7AE4" w:rsidRPr="00717E2F" w:rsidRDefault="00717E2F">
      <w:pPr>
        <w:spacing w:after="0" w:line="257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CC7AE4" w:rsidRPr="00717E2F" w:rsidRDefault="00717E2F">
      <w:pPr>
        <w:spacing w:after="0" w:line="257" w:lineRule="auto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CC7AE4" w:rsidRPr="00717E2F" w:rsidRDefault="00717E2F">
      <w:pPr>
        <w:spacing w:after="0" w:line="257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CC7AE4" w:rsidRPr="00717E2F" w:rsidRDefault="00717E2F">
      <w:pPr>
        <w:spacing w:after="0" w:line="257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CC7AE4" w:rsidRPr="00717E2F" w:rsidRDefault="00717E2F">
      <w:pPr>
        <w:spacing w:after="0" w:line="257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CC7AE4" w:rsidRPr="00717E2F" w:rsidRDefault="00717E2F">
      <w:pPr>
        <w:spacing w:after="0" w:line="257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</w:t>
      </w:r>
      <w:proofErr w:type="spellStart"/>
      <w:r w:rsidRPr="00717E2F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717E2F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717E2F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717E2F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художников И.И. Левитана, И.И. Шишкина, И.К. Айвазовского, В.М. Васнецова, В.В. </w:t>
      </w:r>
      <w:proofErr w:type="spellStart"/>
      <w:r w:rsidRPr="00717E2F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717E2F">
        <w:rPr>
          <w:rFonts w:ascii="Times New Roman" w:hAnsi="Times New Roman"/>
          <w:color w:val="000000"/>
          <w:sz w:val="28"/>
          <w:lang w:val="ru-RU"/>
        </w:rPr>
        <w:t xml:space="preserve">, Е.И. </w:t>
      </w:r>
      <w:proofErr w:type="spellStart"/>
      <w:r w:rsidRPr="00717E2F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717E2F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CC7AE4" w:rsidRPr="00717E2F" w:rsidRDefault="00717E2F">
      <w:pPr>
        <w:spacing w:after="0" w:line="264" w:lineRule="auto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17E2F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17E2F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717E2F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6" w:name="_TOC_250002"/>
      <w:bookmarkEnd w:id="16"/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717E2F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717E2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17E2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17E2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CC7AE4" w:rsidRPr="00717E2F" w:rsidRDefault="00717E2F">
      <w:pPr>
        <w:spacing w:after="0" w:line="264" w:lineRule="auto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иллюстраций, размещение текста и иллюстраций на развороте.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lastRenderedPageBreak/>
        <w:t>Создавать маску сказочного персонажа с ярко выраженным характером лица (для карнавала или спектакля).</w:t>
      </w:r>
    </w:p>
    <w:p w:rsidR="00CC7AE4" w:rsidRPr="00717E2F" w:rsidRDefault="00717E2F">
      <w:pPr>
        <w:spacing w:after="0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использованием натуры или представлению.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CC7AE4" w:rsidRPr="00717E2F" w:rsidRDefault="00717E2F">
      <w:pPr>
        <w:spacing w:after="0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717E2F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717E2F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для «одушевления образа».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CC7AE4" w:rsidRPr="00717E2F" w:rsidRDefault="00717E2F">
      <w:pPr>
        <w:spacing w:after="0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lastRenderedPageBreak/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орнаменте.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CC7AE4" w:rsidRPr="00717E2F" w:rsidRDefault="00717E2F">
      <w:pPr>
        <w:spacing w:after="0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Создать в виде рисунков или объёмных аппликаций из цветной бумаги эскизы </w:t>
      </w:r>
      <w:r w:rsidRPr="00717E2F">
        <w:rPr>
          <w:rFonts w:ascii="Times New Roman" w:hAnsi="Times New Roman"/>
          <w:color w:val="000000"/>
          <w:spacing w:val="-4"/>
          <w:sz w:val="28"/>
          <w:lang w:val="ru-RU"/>
        </w:rPr>
        <w:t>разнообразных малых архитектурных форм, наполняющих городское пространство.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717E2F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717E2F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CC7AE4" w:rsidRPr="00717E2F" w:rsidRDefault="00717E2F">
      <w:pPr>
        <w:spacing w:after="0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proofErr w:type="gramStart"/>
      <w:r w:rsidRPr="00717E2F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proofErr w:type="gramStart"/>
      <w:r w:rsidRPr="00717E2F">
        <w:rPr>
          <w:rFonts w:ascii="Times New Roman" w:hAnsi="Times New Roman"/>
          <w:color w:val="000000"/>
          <w:sz w:val="28"/>
          <w:lang w:val="ru-RU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  <w:proofErr w:type="gramEnd"/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lastRenderedPageBreak/>
        <w:t>Называть основные жанры живописи, графики и скульптуры, определяемые предметом изображения.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именах крупнейших отечественных художников-пейзажистов: И.И. Шишкина, И.И. Левитана, А.К. </w:t>
      </w:r>
      <w:proofErr w:type="spellStart"/>
      <w:r w:rsidRPr="00717E2F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717E2F">
        <w:rPr>
          <w:rFonts w:ascii="Times New Roman" w:hAnsi="Times New Roman"/>
          <w:color w:val="000000"/>
          <w:sz w:val="28"/>
          <w:lang w:val="ru-RU"/>
        </w:rPr>
        <w:t>, В.Д. Поленова, И.К. Айвазовского и других (по выбору учителя), приобретать представления об их произведениях.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proofErr w:type="gramStart"/>
      <w:r w:rsidRPr="00717E2F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717E2F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717E2F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произведениях.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Понимать значения музеев и называть, указывать, где находятся и чему </w:t>
      </w:r>
      <w:r w:rsidRPr="00717E2F">
        <w:rPr>
          <w:rFonts w:ascii="Times New Roman" w:hAnsi="Times New Roman"/>
          <w:color w:val="000000"/>
          <w:spacing w:val="-4"/>
          <w:sz w:val="28"/>
          <w:lang w:val="ru-RU"/>
        </w:rPr>
        <w:t>посвящены их коллекции: Государственная Третьяковская галерея, Государственный</w:t>
      </w:r>
      <w:r w:rsidRPr="00717E2F">
        <w:rPr>
          <w:rFonts w:ascii="Times New Roman" w:hAnsi="Times New Roman"/>
          <w:color w:val="000000"/>
          <w:sz w:val="28"/>
          <w:lang w:val="ru-RU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Иметь представление о замечательных художественных музеях России, о коллекциях своих региональных музеев.</w:t>
      </w:r>
    </w:p>
    <w:p w:rsidR="00CC7AE4" w:rsidRPr="00717E2F" w:rsidRDefault="00717E2F">
      <w:pPr>
        <w:spacing w:after="0" w:line="264" w:lineRule="auto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Осваивать приёмы редактирования цифровых фотографий с помощью компьютерной программы </w:t>
      </w:r>
      <w:r>
        <w:rPr>
          <w:rFonts w:ascii="Times New Roman" w:hAnsi="Times New Roman"/>
          <w:color w:val="000000"/>
          <w:sz w:val="28"/>
        </w:rPr>
        <w:t>Picture</w:t>
      </w:r>
      <w:r w:rsidRPr="00717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717E2F">
        <w:rPr>
          <w:rFonts w:ascii="Times New Roman" w:hAnsi="Times New Roman"/>
          <w:color w:val="000000"/>
          <w:sz w:val="28"/>
          <w:lang w:val="ru-RU"/>
        </w:rPr>
        <w:t xml:space="preserve"> (или другой): изменение яркости, контраста и насыщенности цвета, обрезка изображения, поворот, отражение.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</w:t>
      </w:r>
      <w:proofErr w:type="spellStart"/>
      <w:r w:rsidRPr="00717E2F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717E2F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717E2F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717E2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17E2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717E2F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CC7AE4" w:rsidRPr="00717E2F" w:rsidRDefault="00717E2F">
      <w:pPr>
        <w:spacing w:after="0" w:line="264" w:lineRule="auto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CC7AE4" w:rsidRPr="00717E2F" w:rsidRDefault="00717E2F">
      <w:pPr>
        <w:spacing w:after="0" w:line="264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CC7AE4" w:rsidRPr="00717E2F" w:rsidRDefault="00717E2F">
      <w:pPr>
        <w:spacing w:after="0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CC7AE4" w:rsidRPr="00717E2F" w:rsidRDefault="00717E2F">
      <w:pPr>
        <w:spacing w:after="0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CC7AE4" w:rsidRPr="00717E2F" w:rsidRDefault="00717E2F">
      <w:pPr>
        <w:spacing w:after="0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lastRenderedPageBreak/>
        <w:t>Исследовать и создавать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proofErr w:type="gramStart"/>
      <w:r w:rsidRPr="00717E2F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CC7AE4" w:rsidRPr="00717E2F" w:rsidRDefault="00717E2F">
      <w:pPr>
        <w:spacing w:after="0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CC7AE4" w:rsidRPr="00717E2F" w:rsidRDefault="00717E2F">
      <w:pPr>
        <w:spacing w:after="0" w:line="252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CC7AE4" w:rsidRPr="00717E2F" w:rsidRDefault="00717E2F">
      <w:pPr>
        <w:spacing w:after="0" w:line="252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Уметь объяснять и изображать 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древнегреческой культуре.</w:t>
      </w:r>
    </w:p>
    <w:p w:rsidR="00CC7AE4" w:rsidRPr="00717E2F" w:rsidRDefault="00717E2F">
      <w:pPr>
        <w:spacing w:after="0" w:line="252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CC7AE4" w:rsidRPr="00717E2F" w:rsidRDefault="00717E2F">
      <w:pPr>
        <w:spacing w:after="0" w:line="252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Понимать и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CC7AE4" w:rsidRPr="00717E2F" w:rsidRDefault="00717E2F">
      <w:pPr>
        <w:spacing w:after="0" w:line="252" w:lineRule="auto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«Восприятие произведений искусства»</w:t>
      </w:r>
    </w:p>
    <w:p w:rsidR="00CC7AE4" w:rsidRPr="00717E2F" w:rsidRDefault="00717E2F">
      <w:pPr>
        <w:spacing w:after="0" w:line="252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В.М. Васнецова, А.М. Васнецова, Б.М. </w:t>
      </w:r>
      <w:proofErr w:type="spellStart"/>
      <w:r w:rsidRPr="00717E2F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717E2F">
        <w:rPr>
          <w:rFonts w:ascii="Times New Roman" w:hAnsi="Times New Roman"/>
          <w:color w:val="000000"/>
          <w:sz w:val="28"/>
          <w:lang w:val="ru-RU"/>
        </w:rPr>
        <w:t xml:space="preserve">, В.И. Сурикова, К.А. Коровина, А.Г. Венецианова, А.П. Рябушкина, И.Я. </w:t>
      </w:r>
      <w:proofErr w:type="spellStart"/>
      <w:r w:rsidRPr="00717E2F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717E2F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CC7AE4" w:rsidRPr="00717E2F" w:rsidRDefault="00717E2F">
      <w:pPr>
        <w:spacing w:after="0" w:line="252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717E2F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717E2F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CC7AE4" w:rsidRPr="00717E2F" w:rsidRDefault="00717E2F">
      <w:pPr>
        <w:spacing w:after="0" w:line="252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CC7AE4" w:rsidRPr="00717E2F" w:rsidRDefault="00717E2F">
      <w:pPr>
        <w:spacing w:after="0" w:line="252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Называть и объяснять содержание памятника К. Минину и Д. Пожарскому скульптора И.П. </w:t>
      </w:r>
      <w:proofErr w:type="spellStart"/>
      <w:r w:rsidRPr="00717E2F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717E2F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CC7AE4" w:rsidRPr="00717E2F" w:rsidRDefault="00717E2F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717E2F">
        <w:rPr>
          <w:rFonts w:ascii="Times New Roman" w:hAnsi="Times New Roman"/>
          <w:color w:val="000000"/>
          <w:sz w:val="28"/>
          <w:lang w:val="ru-RU"/>
        </w:rPr>
        <w:t>Различать основные памятники наиболее значимых мемориальных ансамблей и объяснять их особое значение в жизни людей (мемориальные ансамбли:</w:t>
      </w:r>
      <w:proofErr w:type="gramEnd"/>
      <w:r w:rsidRPr="00717E2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17E2F">
        <w:rPr>
          <w:rFonts w:ascii="Times New Roman" w:hAnsi="Times New Roman"/>
          <w:color w:val="000000"/>
          <w:sz w:val="28"/>
          <w:lang w:val="ru-RU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717E2F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717E2F">
        <w:rPr>
          <w:rFonts w:ascii="Times New Roman" w:hAnsi="Times New Roman"/>
          <w:color w:val="000000"/>
          <w:sz w:val="28"/>
          <w:lang w:val="ru-RU"/>
        </w:rPr>
        <w:t>-парке, Пискаревский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  <w:proofErr w:type="gramEnd"/>
    </w:p>
    <w:p w:rsidR="00CC7AE4" w:rsidRPr="00717E2F" w:rsidRDefault="00717E2F">
      <w:pPr>
        <w:spacing w:after="0" w:line="252" w:lineRule="auto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CC7AE4" w:rsidRPr="00717E2F" w:rsidRDefault="00717E2F">
      <w:pPr>
        <w:spacing w:after="0"/>
        <w:ind w:left="120"/>
        <w:jc w:val="both"/>
        <w:rPr>
          <w:lang w:val="ru-RU"/>
        </w:rPr>
      </w:pPr>
      <w:r w:rsidRPr="00717E2F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17E2F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717E2F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717E2F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CC7AE4" w:rsidRPr="00717E2F" w:rsidRDefault="00717E2F">
      <w:pPr>
        <w:spacing w:after="0"/>
        <w:ind w:firstLine="600"/>
        <w:jc w:val="both"/>
        <w:rPr>
          <w:lang w:val="ru-RU"/>
        </w:rPr>
      </w:pPr>
      <w:r w:rsidRPr="00717E2F">
        <w:rPr>
          <w:rFonts w:ascii="Times New Roman" w:hAnsi="Times New Roman"/>
          <w:color w:val="000000"/>
          <w:sz w:val="28"/>
          <w:lang w:val="ru-RU"/>
        </w:rPr>
        <w:t>Совершать виртуальные тематические путешествия по художественным музеям мира.</w:t>
      </w:r>
    </w:p>
    <w:p w:rsidR="00CC7AE4" w:rsidRPr="00717E2F" w:rsidRDefault="00CC7AE4">
      <w:pPr>
        <w:rPr>
          <w:lang w:val="ru-RU"/>
        </w:rPr>
        <w:sectPr w:rsidR="00CC7AE4" w:rsidRPr="00717E2F">
          <w:pgSz w:w="11906" w:h="16383"/>
          <w:pgMar w:top="1134" w:right="850" w:bottom="1134" w:left="1701" w:header="720" w:footer="720" w:gutter="0"/>
          <w:cols w:space="720"/>
        </w:sectPr>
      </w:pPr>
    </w:p>
    <w:p w:rsidR="00CC7AE4" w:rsidRDefault="00717E2F">
      <w:pPr>
        <w:spacing w:after="0"/>
        <w:ind w:left="120"/>
      </w:pPr>
      <w:bookmarkStart w:id="17" w:name="block-75948066"/>
      <w:bookmarkEnd w:id="10"/>
      <w:r w:rsidRPr="00717E2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C7AE4" w:rsidRDefault="00717E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C7AE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E4" w:rsidRDefault="00CC7A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E4" w:rsidRDefault="00CC7AE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E4" w:rsidRDefault="00CC7AE4"/>
        </w:tc>
      </w:tr>
      <w:tr w:rsidR="00CC7AE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7AE4" w:rsidRDefault="00CC7AE4"/>
        </w:tc>
      </w:tr>
    </w:tbl>
    <w:p w:rsidR="00CC7AE4" w:rsidRDefault="00CC7AE4">
      <w:pPr>
        <w:sectPr w:rsidR="00CC7A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7AE4" w:rsidRDefault="00717E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C7AE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E4" w:rsidRDefault="00CC7A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E4" w:rsidRDefault="00CC7AE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E4" w:rsidRDefault="00CC7AE4"/>
        </w:tc>
      </w:tr>
      <w:tr w:rsidR="00CC7AE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7AE4" w:rsidRDefault="00CC7AE4"/>
        </w:tc>
      </w:tr>
    </w:tbl>
    <w:p w:rsidR="00CC7AE4" w:rsidRDefault="00CC7AE4">
      <w:pPr>
        <w:sectPr w:rsidR="00CC7A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7AE4" w:rsidRDefault="00717E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C7AE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E4" w:rsidRDefault="00CC7A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E4" w:rsidRDefault="00CC7AE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E4" w:rsidRDefault="00CC7AE4"/>
        </w:tc>
      </w:tr>
      <w:tr w:rsidR="00CC7AE4" w:rsidRPr="00FF146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CC7A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7AE4" w:rsidRDefault="00CC7AE4"/>
        </w:tc>
      </w:tr>
    </w:tbl>
    <w:p w:rsidR="00CC7AE4" w:rsidRDefault="00CC7AE4">
      <w:pPr>
        <w:sectPr w:rsidR="00CC7A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7AE4" w:rsidRDefault="00717E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CC7AE4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E4" w:rsidRDefault="00CC7A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E4" w:rsidRDefault="00CC7AE4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E4" w:rsidRDefault="00CC7AE4"/>
        </w:tc>
      </w:tr>
      <w:tr w:rsidR="00CC7AE4" w:rsidRPr="00FF146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CC7A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7AE4" w:rsidRDefault="00CC7AE4"/>
        </w:tc>
      </w:tr>
    </w:tbl>
    <w:p w:rsidR="00CC7AE4" w:rsidRDefault="00CC7AE4">
      <w:pPr>
        <w:sectPr w:rsidR="00CC7A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7AE4" w:rsidRDefault="00CC7AE4">
      <w:pPr>
        <w:sectPr w:rsidR="00CC7A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7AE4" w:rsidRDefault="00717E2F">
      <w:pPr>
        <w:spacing w:after="0"/>
        <w:ind w:left="120"/>
      </w:pPr>
      <w:bookmarkStart w:id="18" w:name="block-75948069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C7AE4" w:rsidRDefault="00717E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4"/>
        <w:gridCol w:w="4435"/>
        <w:gridCol w:w="1282"/>
        <w:gridCol w:w="1841"/>
        <w:gridCol w:w="1910"/>
        <w:gridCol w:w="1347"/>
        <w:gridCol w:w="2221"/>
      </w:tblGrid>
      <w:tr w:rsidR="00CC7AE4">
        <w:trPr>
          <w:trHeight w:val="144"/>
          <w:tblCellSpacing w:w="20" w:type="nil"/>
        </w:trPr>
        <w:tc>
          <w:tcPr>
            <w:tcW w:w="3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19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E4" w:rsidRDefault="00CC7A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E4" w:rsidRDefault="00CC7AE4"/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E4" w:rsidRDefault="00CC7A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E4" w:rsidRDefault="00CC7AE4"/>
        </w:tc>
      </w:tr>
      <w:tr w:rsidR="00CC7AE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Дети любят рисовать. Восприятие произведений детского изобразительного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proofErr w:type="gramStart"/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</w:t>
            </w:r>
            <w:proofErr w:type="gramEnd"/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длинное – пропорции». (Превращения при изменении пропорций)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в объёме». Лепка.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Целостность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«Изображать можно линией». Линия-рассказчица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«Изображать можно и то, что невидимо (настроение)».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«Художники и зрители». Учимся смотреть картины. Великие художники-сказочники и их произведения в музеях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«Мир полон украшений». «Цветы»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наклейками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«Узоры на крыльях». «Бабочки». Художественное восприятие окружающей действительности: узоры в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«Красивые рыбы» Узоры в природе. Графические художественные материалы и техники.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Монотипия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«Украшения птиц». Выразительные средства объёмной аппликации.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«Нарядные узоры на глиняных игрушках».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промыслы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«Как 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«Постройки в нашей жизни».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«Дома бывают разными». Структура и элементы здания.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печатками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«Снаружи и внутри». Конструктивная связь внешней формы и ее внутреннего пространства.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домиков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город». Коллективная работа. Макетирование из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«Всё имеет своё строение». Геометрическая форма как основа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«Город, в котором мы живём». Коллективное панно: объемная </w:t>
            </w: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аппликация и графическое изображение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«Три Брата-Мастера всегда трудятся вместе»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«Праздник птиц». Техники и материалы декоративно-прикладного творчества.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«Разноцветные жуки».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редакторы. Инструменты графического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«Времена года». Каждое время года имеет свой цвет.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 в творчестве художников. Образ лета в творчестве отечественных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7AE4" w:rsidRDefault="00CC7AE4"/>
        </w:tc>
      </w:tr>
    </w:tbl>
    <w:p w:rsidR="00CC7AE4" w:rsidRDefault="00CC7AE4">
      <w:pPr>
        <w:sectPr w:rsidR="00CC7A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7AE4" w:rsidRDefault="00717E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CC7AE4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E4" w:rsidRDefault="00CC7A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E4" w:rsidRDefault="00CC7AE4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E4" w:rsidRDefault="00CC7A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E4" w:rsidRDefault="00CC7AE4"/>
        </w:tc>
      </w:tr>
      <w:tr w:rsidR="00CC7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художник. Графические и живописные художественные материалы и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Пастель, восковые мелки или акварель.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аппликация? Ритм пятен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Инструменты графических редакторов. Выразительные средства линии.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Бумага, ножницы, клей. Конструирование из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реальность. Изображение реальных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и реальность. Узоры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и фантазия. Природные мотивы в декоративных украшениях.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Кружево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реальность. Постройки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 и фантазия. Конструируем из бумаги подводный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Постройка и фантазия. Строим из бумаги сказочный город.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изобразить характер персонажа. Добрые и злые сказочные персонажи.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украшения добрых и злых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говорят украшения: праздничный флот (царя </w:t>
            </w:r>
            <w:proofErr w:type="spellStart"/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Салтана</w:t>
            </w:r>
            <w:proofErr w:type="spellEnd"/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) и угрожающие знаки-украшения флота пиратов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Цвет теплый и холодный. Цветовой контраст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звонкий, яркий и цвет тихий, мягкий.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ритм линий. Графические художественные материалы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линий. Выразительные средства графики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пятен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пропорции. Сочетание объемов в пространстве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GIF</w:t>
            </w: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-анимация простого изображения. Анимация простого изображения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Весна. Коллективная работа. Обобщение материала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7AE4" w:rsidRDefault="00CC7AE4"/>
        </w:tc>
      </w:tr>
    </w:tbl>
    <w:p w:rsidR="00CC7AE4" w:rsidRDefault="00CC7AE4">
      <w:pPr>
        <w:sectPr w:rsidR="00CC7A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7AE4" w:rsidRDefault="00717E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0"/>
        <w:gridCol w:w="3883"/>
        <w:gridCol w:w="1228"/>
        <w:gridCol w:w="1841"/>
        <w:gridCol w:w="1910"/>
        <w:gridCol w:w="1347"/>
        <w:gridCol w:w="2861"/>
      </w:tblGrid>
      <w:tr w:rsidR="00CC7AE4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E4" w:rsidRDefault="00CC7A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E4" w:rsidRDefault="00CC7AE4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E4" w:rsidRDefault="00CC7A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E4" w:rsidRDefault="00CC7AE4"/>
        </w:tc>
      </w:tr>
      <w:tr w:rsidR="00CC7A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изображения, постройки и украшения.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игрушки. Игрушки создает художник.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Одушевление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неожиданных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CC7A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дома. Декор предметов быта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Обои и шторы у тебя дома.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Мамин платок. Орнамент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книжки. Дизайн и иллюстрации детской книжки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Поздравительная открытка. </w:t>
            </w: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Создание поздравительной открытки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7A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 твоем доме.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архитектуры. Образ архитектурной постройки.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Художник-архитектор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CC7A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Парки, скверы, бульвары. </w:t>
            </w:r>
            <w:proofErr w:type="gramStart"/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Художник-ландшафтный</w:t>
            </w:r>
            <w:proofErr w:type="gramEnd"/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7A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C7A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Витрины. Декоративно-прикладное искусство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Бумагопластика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транспорт. Фантазийный рисунок или </w:t>
            </w:r>
            <w:proofErr w:type="spellStart"/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7A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Театр на столе. Декорация.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кукол. Выразительные средства объёмного изображения.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Маски. Графика или аппликация. Мимика в изображении лица маски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Афиша и плакат. Изображение и текст.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плаката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7A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города. Художественные музеи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Картина-пейзаж. Настроение в пейзаже.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пейзажистов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Картин</w:t>
            </w:r>
            <w:proofErr w:type="gramStart"/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а-</w:t>
            </w:r>
            <w:proofErr w:type="gramEnd"/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Картина-натюрморт. Натюрморты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CC7A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исторические. Сюжетный рисунок-композиция, </w:t>
            </w:r>
            <w:proofErr w:type="gramStart"/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посвященная</w:t>
            </w:r>
            <w:proofErr w:type="gramEnd"/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знаменательному событию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бытовые. Сюжетная композиция на бытовую тему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CC7A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7AE4" w:rsidRDefault="00CC7AE4"/>
        </w:tc>
      </w:tr>
    </w:tbl>
    <w:p w:rsidR="00CC7AE4" w:rsidRDefault="00CC7AE4">
      <w:pPr>
        <w:sectPr w:rsidR="00CC7A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7AE4" w:rsidRDefault="00717E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3889"/>
        <w:gridCol w:w="1225"/>
        <w:gridCol w:w="1841"/>
        <w:gridCol w:w="1910"/>
        <w:gridCol w:w="1347"/>
        <w:gridCol w:w="2861"/>
      </w:tblGrid>
      <w:tr w:rsidR="00CC7AE4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E4" w:rsidRDefault="00CC7A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E4" w:rsidRDefault="00CC7AE4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C7AE4" w:rsidRDefault="00CC7AE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E4" w:rsidRDefault="00CC7AE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7AE4" w:rsidRDefault="00CC7AE4"/>
        </w:tc>
      </w:tr>
      <w:tr w:rsidR="00CC7AE4" w:rsidRPr="00FF14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природного ландшафта России. Горы и степи в пейзажной живописи.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горизонта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родной земли. Красота среднерусской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CC7A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мужского образа.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Добрый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молодец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радости и счастливой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CC7A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7A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палатах. </w:t>
            </w: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Коллективное панно.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постройке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CC7A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панно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CC7A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Символические знаки и особенности орнаментов декоративно-прикладного </w:t>
            </w: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искусства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CC7A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Греции».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Европейские средневековые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собор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C7A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Урок-обобщение: многообразие художественных культур в мире. Построение на экране </w:t>
            </w:r>
            <w:proofErr w:type="gramStart"/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компьютера конструкции зданий храмов разных религий</w:t>
            </w:r>
            <w:proofErr w:type="gram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C7A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«Сопереживания». Тема сострадания и утверждения доброты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 w:rsidRPr="00FF1461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эскиза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героям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17E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C7A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«Юности и надежды» в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материалами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  <w:proofErr w:type="spellEnd"/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CC7AE4" w:rsidRDefault="00CC7AE4">
            <w:pPr>
              <w:spacing w:after="0"/>
              <w:ind w:left="135"/>
            </w:pPr>
          </w:p>
        </w:tc>
      </w:tr>
      <w:tr w:rsidR="00CC7A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7AE4" w:rsidRPr="00717E2F" w:rsidRDefault="00717E2F">
            <w:pPr>
              <w:spacing w:after="0"/>
              <w:ind w:left="135"/>
              <w:rPr>
                <w:lang w:val="ru-RU"/>
              </w:rPr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 w:rsidRPr="00717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C7AE4" w:rsidRDefault="007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7AE4" w:rsidRDefault="00CC7AE4"/>
        </w:tc>
      </w:tr>
    </w:tbl>
    <w:p w:rsidR="00CC7AE4" w:rsidRDefault="00CC7AE4">
      <w:pPr>
        <w:sectPr w:rsidR="00CC7A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7AE4" w:rsidRDefault="00CC7AE4">
      <w:pPr>
        <w:sectPr w:rsidR="00CC7A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7E2F" w:rsidRPr="00717E2F" w:rsidRDefault="00717E2F" w:rsidP="00717E2F">
      <w:pPr>
        <w:spacing w:before="68"/>
        <w:ind w:left="122" w:right="85"/>
        <w:jc w:val="center"/>
        <w:rPr>
          <w:rFonts w:ascii="Times New Roman" w:hAnsi="Times New Roman" w:cs="Times New Roman"/>
          <w:b/>
          <w:sz w:val="28"/>
          <w:lang w:val="ru-RU"/>
        </w:rPr>
      </w:pPr>
      <w:bookmarkStart w:id="19" w:name="block-75948070"/>
      <w:bookmarkEnd w:id="18"/>
      <w:r w:rsidRPr="00717E2F">
        <w:rPr>
          <w:rFonts w:ascii="Times New Roman" w:hAnsi="Times New Roman" w:cs="Times New Roman"/>
          <w:b/>
          <w:sz w:val="28"/>
          <w:lang w:val="ru-RU"/>
        </w:rPr>
        <w:lastRenderedPageBreak/>
        <w:t>УЧЕБНО-МЕТОДИЧЕСКОЕ</w:t>
      </w:r>
      <w:r w:rsidRPr="00717E2F">
        <w:rPr>
          <w:rFonts w:ascii="Times New Roman" w:hAnsi="Times New Roman" w:cs="Times New Roman"/>
          <w:b/>
          <w:spacing w:val="-18"/>
          <w:sz w:val="28"/>
          <w:lang w:val="ru-RU"/>
        </w:rPr>
        <w:t xml:space="preserve"> </w:t>
      </w:r>
      <w:r w:rsidRPr="00717E2F">
        <w:rPr>
          <w:rFonts w:ascii="Times New Roman" w:hAnsi="Times New Roman" w:cs="Times New Roman"/>
          <w:b/>
          <w:sz w:val="28"/>
          <w:lang w:val="ru-RU"/>
        </w:rPr>
        <w:t>ОБЕСПЕЧЕНИЕ ОБРАЗОВАТЕЛЬНОГО ПРОЦЕССА</w:t>
      </w:r>
    </w:p>
    <w:p w:rsidR="00717E2F" w:rsidRPr="00717E2F" w:rsidRDefault="00717E2F" w:rsidP="00717E2F">
      <w:pPr>
        <w:spacing w:line="317" w:lineRule="exact"/>
        <w:ind w:left="122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717E2F">
        <w:rPr>
          <w:rFonts w:ascii="Times New Roman" w:hAnsi="Times New Roman" w:cs="Times New Roman"/>
          <w:b/>
          <w:sz w:val="28"/>
          <w:lang w:val="ru-RU"/>
        </w:rPr>
        <w:t>ОБЯЗАТЕЛЬНЫЕ</w:t>
      </w:r>
      <w:r w:rsidRPr="00717E2F">
        <w:rPr>
          <w:rFonts w:ascii="Times New Roman" w:hAnsi="Times New Roman" w:cs="Times New Roman"/>
          <w:b/>
          <w:spacing w:val="-13"/>
          <w:sz w:val="28"/>
          <w:lang w:val="ru-RU"/>
        </w:rPr>
        <w:t xml:space="preserve"> </w:t>
      </w:r>
      <w:r w:rsidRPr="00717E2F">
        <w:rPr>
          <w:rFonts w:ascii="Times New Roman" w:hAnsi="Times New Roman" w:cs="Times New Roman"/>
          <w:b/>
          <w:sz w:val="28"/>
          <w:lang w:val="ru-RU"/>
        </w:rPr>
        <w:t>УЧЕБНЫЕ</w:t>
      </w:r>
      <w:r w:rsidRPr="00717E2F">
        <w:rPr>
          <w:rFonts w:ascii="Times New Roman" w:hAnsi="Times New Roman" w:cs="Times New Roman"/>
          <w:b/>
          <w:spacing w:val="-7"/>
          <w:sz w:val="28"/>
          <w:lang w:val="ru-RU"/>
        </w:rPr>
        <w:t xml:space="preserve"> </w:t>
      </w:r>
      <w:r w:rsidRPr="00717E2F">
        <w:rPr>
          <w:rFonts w:ascii="Times New Roman" w:hAnsi="Times New Roman" w:cs="Times New Roman"/>
          <w:b/>
          <w:sz w:val="28"/>
          <w:lang w:val="ru-RU"/>
        </w:rPr>
        <w:t>МАТЕРИАЛЫ</w:t>
      </w:r>
      <w:r w:rsidRPr="00717E2F">
        <w:rPr>
          <w:rFonts w:ascii="Times New Roman" w:hAnsi="Times New Roman" w:cs="Times New Roman"/>
          <w:b/>
          <w:spacing w:val="-8"/>
          <w:sz w:val="28"/>
          <w:lang w:val="ru-RU"/>
        </w:rPr>
        <w:t xml:space="preserve"> </w:t>
      </w:r>
      <w:r w:rsidRPr="00717E2F">
        <w:rPr>
          <w:rFonts w:ascii="Times New Roman" w:hAnsi="Times New Roman" w:cs="Times New Roman"/>
          <w:b/>
          <w:sz w:val="28"/>
          <w:lang w:val="ru-RU"/>
        </w:rPr>
        <w:t>ДЛЯ</w:t>
      </w:r>
      <w:r w:rsidRPr="00717E2F">
        <w:rPr>
          <w:rFonts w:ascii="Times New Roman" w:hAnsi="Times New Roman" w:cs="Times New Roman"/>
          <w:b/>
          <w:spacing w:val="-9"/>
          <w:sz w:val="28"/>
          <w:lang w:val="ru-RU"/>
        </w:rPr>
        <w:t xml:space="preserve"> </w:t>
      </w:r>
      <w:r w:rsidRPr="00717E2F">
        <w:rPr>
          <w:rFonts w:ascii="Times New Roman" w:hAnsi="Times New Roman" w:cs="Times New Roman"/>
          <w:b/>
          <w:spacing w:val="-2"/>
          <w:sz w:val="28"/>
          <w:lang w:val="ru-RU"/>
        </w:rPr>
        <w:t>УЧЕНИКА</w:t>
      </w:r>
    </w:p>
    <w:p w:rsidR="00717E2F" w:rsidRPr="00717E2F" w:rsidRDefault="00717E2F" w:rsidP="00717E2F">
      <w:pPr>
        <w:pStyle w:val="ae"/>
        <w:ind w:left="0" w:firstLine="0"/>
        <w:jc w:val="center"/>
        <w:rPr>
          <w:b/>
        </w:rPr>
      </w:pPr>
    </w:p>
    <w:p w:rsidR="00717E2F" w:rsidRPr="00717E2F" w:rsidRDefault="00717E2F" w:rsidP="00717E2F">
      <w:pPr>
        <w:pStyle w:val="ae"/>
        <w:spacing w:before="210"/>
        <w:ind w:left="0" w:firstLine="0"/>
        <w:jc w:val="center"/>
        <w:rPr>
          <w:b/>
        </w:rPr>
      </w:pPr>
    </w:p>
    <w:p w:rsidR="00717E2F" w:rsidRDefault="00717E2F" w:rsidP="00717E2F">
      <w:pPr>
        <w:pStyle w:val="af0"/>
        <w:numPr>
          <w:ilvl w:val="0"/>
          <w:numId w:val="1"/>
        </w:numPr>
        <w:tabs>
          <w:tab w:val="left" w:pos="290"/>
        </w:tabs>
        <w:spacing w:line="480" w:lineRule="auto"/>
        <w:ind w:right="88" w:firstLine="0"/>
        <w:jc w:val="left"/>
        <w:rPr>
          <w:sz w:val="28"/>
        </w:rPr>
      </w:pPr>
      <w:r>
        <w:rPr>
          <w:sz w:val="28"/>
        </w:rPr>
        <w:t>Изобразительное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Ашикова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С.Г.;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-6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-4"/>
          <w:sz w:val="28"/>
        </w:rPr>
        <w:t xml:space="preserve"> </w:t>
      </w:r>
      <w:proofErr w:type="spellStart"/>
      <w:proofErr w:type="gramStart"/>
      <w:r>
        <w:rPr>
          <w:sz w:val="28"/>
        </w:rPr>
        <w:t>Мелик</w:t>
      </w:r>
      <w:proofErr w:type="spellEnd"/>
      <w:r>
        <w:rPr>
          <w:sz w:val="28"/>
        </w:rPr>
        <w:t>- Пашаева</w:t>
      </w:r>
      <w:proofErr w:type="gramEnd"/>
      <w:r>
        <w:rPr>
          <w:sz w:val="28"/>
        </w:rPr>
        <w:t xml:space="preserve"> А.А., Яковлевой С.Г., Акционерное общество «Издательство</w:t>
      </w:r>
    </w:p>
    <w:p w:rsidR="00717E2F" w:rsidRDefault="00717E2F" w:rsidP="00717E2F">
      <w:pPr>
        <w:pStyle w:val="ae"/>
        <w:spacing w:before="1"/>
        <w:ind w:left="122" w:firstLine="0"/>
        <w:jc w:val="left"/>
      </w:pPr>
      <w:r>
        <w:rPr>
          <w:spacing w:val="-2"/>
        </w:rPr>
        <w:t>«Просвещение»</w:t>
      </w:r>
    </w:p>
    <w:p w:rsidR="00717E2F" w:rsidRDefault="00717E2F" w:rsidP="00717E2F">
      <w:pPr>
        <w:pStyle w:val="af0"/>
        <w:numPr>
          <w:ilvl w:val="0"/>
          <w:numId w:val="1"/>
        </w:numPr>
        <w:tabs>
          <w:tab w:val="left" w:pos="359"/>
        </w:tabs>
        <w:spacing w:before="321" w:line="480" w:lineRule="auto"/>
        <w:ind w:right="300" w:firstLine="69"/>
        <w:jc w:val="left"/>
        <w:rPr>
          <w:sz w:val="28"/>
        </w:rPr>
      </w:pP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Копцева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Т.А.,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Копцев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В.П.,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Копцев</w:t>
      </w:r>
      <w:proofErr w:type="spellEnd"/>
      <w:r>
        <w:rPr>
          <w:sz w:val="28"/>
        </w:rPr>
        <w:t xml:space="preserve"> Е.В., Акционерное общество «Издательство «Просвещение»</w:t>
      </w:r>
    </w:p>
    <w:p w:rsidR="00717E2F" w:rsidRDefault="00717E2F" w:rsidP="00717E2F">
      <w:pPr>
        <w:pStyle w:val="ae"/>
        <w:spacing w:before="2"/>
        <w:ind w:left="191" w:firstLine="0"/>
        <w:jc w:val="left"/>
      </w:pPr>
      <w:r>
        <w:t>Изобразительное</w:t>
      </w:r>
      <w:r>
        <w:rPr>
          <w:spacing w:val="-9"/>
        </w:rPr>
        <w:t xml:space="preserve"> </w:t>
      </w:r>
      <w:r>
        <w:t>искусство.</w:t>
      </w:r>
      <w:r>
        <w:rPr>
          <w:spacing w:val="-7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класс/Горяева</w:t>
      </w:r>
      <w:r>
        <w:rPr>
          <w:spacing w:val="-6"/>
        </w:rPr>
        <w:t xml:space="preserve"> </w:t>
      </w:r>
      <w:r>
        <w:t>Н.А.,</w:t>
      </w:r>
      <w:r>
        <w:rPr>
          <w:spacing w:val="-7"/>
        </w:rPr>
        <w:t xml:space="preserve"> </w:t>
      </w:r>
      <w:proofErr w:type="spellStart"/>
      <w:r>
        <w:t>Неменская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Л.А.,</w:t>
      </w:r>
    </w:p>
    <w:p w:rsidR="00717E2F" w:rsidRDefault="00717E2F" w:rsidP="00717E2F">
      <w:pPr>
        <w:pStyle w:val="ae"/>
        <w:spacing w:before="321"/>
        <w:ind w:left="122" w:firstLine="0"/>
        <w:jc w:val="left"/>
      </w:pPr>
      <w:proofErr w:type="gramStart"/>
      <w:r>
        <w:t>Питерских</w:t>
      </w:r>
      <w:proofErr w:type="gramEnd"/>
      <w:r>
        <w:rPr>
          <w:spacing w:val="-4"/>
        </w:rPr>
        <w:t xml:space="preserve"> </w:t>
      </w:r>
      <w:r>
        <w:t>А.С.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другие;</w:t>
      </w:r>
      <w:r>
        <w:rPr>
          <w:spacing w:val="-3"/>
        </w:rPr>
        <w:t xml:space="preserve"> </w:t>
      </w:r>
      <w:r>
        <w:rPr>
          <w:spacing w:val="-5"/>
        </w:rPr>
        <w:t>под</w:t>
      </w:r>
    </w:p>
    <w:p w:rsidR="00717E2F" w:rsidRDefault="00717E2F" w:rsidP="00717E2F">
      <w:pPr>
        <w:pStyle w:val="ae"/>
        <w:spacing w:before="321"/>
        <w:ind w:left="191" w:firstLine="0"/>
        <w:jc w:val="left"/>
      </w:pPr>
      <w:r>
        <w:t>редакцией</w:t>
      </w:r>
      <w:r>
        <w:rPr>
          <w:spacing w:val="-9"/>
        </w:rPr>
        <w:t xml:space="preserve"> </w:t>
      </w:r>
      <w:proofErr w:type="spellStart"/>
      <w:r>
        <w:t>Неменского</w:t>
      </w:r>
      <w:proofErr w:type="spellEnd"/>
      <w:r>
        <w:rPr>
          <w:spacing w:val="-8"/>
        </w:rPr>
        <w:t xml:space="preserve"> </w:t>
      </w:r>
      <w:r>
        <w:t>Б.М.,</w:t>
      </w:r>
      <w:r>
        <w:rPr>
          <w:spacing w:val="-9"/>
        </w:rPr>
        <w:t xml:space="preserve"> </w:t>
      </w:r>
      <w:r>
        <w:t>Акционерное</w:t>
      </w:r>
      <w:r>
        <w:rPr>
          <w:spacing w:val="-11"/>
        </w:rPr>
        <w:t xml:space="preserve"> </w:t>
      </w:r>
      <w:r>
        <w:t>общество</w:t>
      </w:r>
      <w:r>
        <w:rPr>
          <w:spacing w:val="-7"/>
        </w:rPr>
        <w:t xml:space="preserve"> </w:t>
      </w:r>
      <w:r>
        <w:rPr>
          <w:spacing w:val="-2"/>
        </w:rPr>
        <w:t>«Издательство</w:t>
      </w:r>
    </w:p>
    <w:p w:rsidR="00717E2F" w:rsidRDefault="00717E2F" w:rsidP="00717E2F">
      <w:pPr>
        <w:pStyle w:val="ae"/>
        <w:spacing w:before="2"/>
        <w:ind w:left="0" w:firstLine="0"/>
        <w:jc w:val="left"/>
      </w:pPr>
    </w:p>
    <w:p w:rsidR="00717E2F" w:rsidRDefault="00717E2F" w:rsidP="00717E2F">
      <w:pPr>
        <w:pStyle w:val="ae"/>
        <w:ind w:left="122" w:firstLine="0"/>
        <w:jc w:val="left"/>
      </w:pPr>
      <w:r>
        <w:rPr>
          <w:spacing w:val="-2"/>
        </w:rPr>
        <w:t>«Просвещение»;</w:t>
      </w:r>
    </w:p>
    <w:p w:rsidR="00717E2F" w:rsidRDefault="00717E2F" w:rsidP="00717E2F">
      <w:pPr>
        <w:pStyle w:val="af0"/>
        <w:numPr>
          <w:ilvl w:val="0"/>
          <w:numId w:val="2"/>
        </w:numPr>
        <w:tabs>
          <w:tab w:val="left" w:pos="470"/>
        </w:tabs>
        <w:spacing w:before="321" w:line="480" w:lineRule="auto"/>
        <w:ind w:right="1205" w:firstLine="69"/>
        <w:jc w:val="left"/>
        <w:rPr>
          <w:sz w:val="28"/>
        </w:rPr>
      </w:pPr>
      <w:r>
        <w:rPr>
          <w:sz w:val="28"/>
        </w:rPr>
        <w:t>Горяева</w:t>
      </w:r>
      <w:r>
        <w:rPr>
          <w:spacing w:val="-7"/>
          <w:sz w:val="28"/>
        </w:rPr>
        <w:t xml:space="preserve"> </w:t>
      </w:r>
      <w:r>
        <w:rPr>
          <w:sz w:val="28"/>
        </w:rPr>
        <w:t>Н.А.,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Неменская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Л.А.,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Питерских</w:t>
      </w:r>
      <w:proofErr w:type="gram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А.С.Изобразительное</w:t>
      </w:r>
      <w:proofErr w:type="spellEnd"/>
      <w:r>
        <w:rPr>
          <w:sz w:val="28"/>
        </w:rPr>
        <w:t xml:space="preserve"> искусство: Искусство вокруг нас: 1-</w:t>
      </w:r>
    </w:p>
    <w:p w:rsidR="00717E2F" w:rsidRDefault="00717E2F" w:rsidP="00717E2F">
      <w:pPr>
        <w:pStyle w:val="ae"/>
        <w:spacing w:before="1"/>
        <w:ind w:left="191" w:firstLine="0"/>
        <w:jc w:val="left"/>
      </w:pPr>
      <w:r>
        <w:t>4</w:t>
      </w:r>
      <w:r>
        <w:rPr>
          <w:spacing w:val="-2"/>
        </w:rPr>
        <w:t xml:space="preserve"> </w:t>
      </w:r>
      <w:r>
        <w:t>класс</w:t>
      </w:r>
      <w:proofErr w:type="gramStart"/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П</w:t>
      </w:r>
      <w:proofErr w:type="gramEnd"/>
      <w:r>
        <w:t>од.</w:t>
      </w:r>
      <w:r>
        <w:rPr>
          <w:spacing w:val="-3"/>
        </w:rPr>
        <w:t xml:space="preserve"> </w:t>
      </w:r>
      <w:r>
        <w:t>Ред.</w:t>
      </w:r>
      <w:r>
        <w:rPr>
          <w:spacing w:val="-6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proofErr w:type="spellStart"/>
      <w:r>
        <w:t>Неменског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Просвещение,</w:t>
      </w:r>
      <w:r>
        <w:rPr>
          <w:spacing w:val="-5"/>
        </w:rPr>
        <w:t xml:space="preserve"> </w:t>
      </w:r>
      <w:r>
        <w:rPr>
          <w:spacing w:val="-4"/>
        </w:rPr>
        <w:t>2020</w:t>
      </w:r>
    </w:p>
    <w:p w:rsidR="00717E2F" w:rsidRDefault="00717E2F" w:rsidP="00717E2F">
      <w:pPr>
        <w:pStyle w:val="af0"/>
        <w:numPr>
          <w:ilvl w:val="0"/>
          <w:numId w:val="2"/>
        </w:numPr>
        <w:tabs>
          <w:tab w:val="left" w:pos="470"/>
        </w:tabs>
        <w:spacing w:before="321" w:line="480" w:lineRule="auto"/>
        <w:ind w:right="10" w:firstLine="69"/>
        <w:jc w:val="left"/>
        <w:rPr>
          <w:sz w:val="28"/>
        </w:rPr>
      </w:pPr>
      <w:r>
        <w:rPr>
          <w:sz w:val="28"/>
        </w:rPr>
        <w:t>Горяева</w:t>
      </w:r>
      <w:r>
        <w:rPr>
          <w:spacing w:val="-4"/>
          <w:sz w:val="28"/>
        </w:rPr>
        <w:t xml:space="preserve"> </w:t>
      </w:r>
      <w:r>
        <w:rPr>
          <w:sz w:val="28"/>
        </w:rPr>
        <w:t>Н.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искусство:</w:t>
      </w:r>
      <w:r>
        <w:rPr>
          <w:spacing w:val="-2"/>
          <w:sz w:val="28"/>
        </w:rPr>
        <w:t xml:space="preserve"> </w:t>
      </w:r>
      <w:r>
        <w:rPr>
          <w:sz w:val="28"/>
        </w:rPr>
        <w:t>Твоя</w:t>
      </w:r>
      <w:r>
        <w:rPr>
          <w:spacing w:val="-3"/>
          <w:sz w:val="28"/>
        </w:rPr>
        <w:t xml:space="preserve"> </w:t>
      </w:r>
      <w:r>
        <w:rPr>
          <w:sz w:val="28"/>
        </w:rPr>
        <w:t>мастерская.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Рабочая тетрадь: 1-4 - М.</w:t>
      </w:r>
      <w:proofErr w:type="gramStart"/>
      <w:r>
        <w:rPr>
          <w:sz w:val="28"/>
        </w:rPr>
        <w:t xml:space="preserve"> :</w:t>
      </w:r>
      <w:proofErr w:type="gramEnd"/>
    </w:p>
    <w:p w:rsidR="00717E2F" w:rsidRDefault="00717E2F" w:rsidP="00717E2F">
      <w:pPr>
        <w:pStyle w:val="ae"/>
        <w:spacing w:before="1"/>
        <w:ind w:left="191" w:firstLine="0"/>
        <w:jc w:val="left"/>
      </w:pPr>
      <w:r>
        <w:t>Просвещение,</w:t>
      </w:r>
      <w:r>
        <w:rPr>
          <w:spacing w:val="-9"/>
        </w:rPr>
        <w:t xml:space="preserve"> </w:t>
      </w:r>
      <w:r>
        <w:rPr>
          <w:spacing w:val="-4"/>
        </w:rPr>
        <w:t>2020</w:t>
      </w:r>
    </w:p>
    <w:p w:rsidR="00717E2F" w:rsidRDefault="00717E2F" w:rsidP="00717E2F">
      <w:pPr>
        <w:pStyle w:val="ae"/>
        <w:ind w:left="0" w:firstLine="0"/>
        <w:jc w:val="left"/>
      </w:pPr>
    </w:p>
    <w:p w:rsidR="00717E2F" w:rsidRDefault="00717E2F" w:rsidP="00717E2F">
      <w:pPr>
        <w:pStyle w:val="af0"/>
        <w:numPr>
          <w:ilvl w:val="0"/>
          <w:numId w:val="2"/>
        </w:numPr>
        <w:tabs>
          <w:tab w:val="left" w:pos="470"/>
        </w:tabs>
        <w:ind w:left="470" w:hanging="279"/>
        <w:jc w:val="left"/>
        <w:rPr>
          <w:sz w:val="28"/>
        </w:rPr>
      </w:pPr>
      <w:r>
        <w:rPr>
          <w:sz w:val="28"/>
        </w:rPr>
        <w:t>Детские</w:t>
      </w:r>
      <w:r>
        <w:rPr>
          <w:spacing w:val="-3"/>
          <w:sz w:val="28"/>
        </w:rPr>
        <w:t xml:space="preserve"> </w:t>
      </w:r>
      <w:r>
        <w:rPr>
          <w:sz w:val="28"/>
        </w:rPr>
        <w:t>книги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иллюстрациями.</w:t>
      </w:r>
    </w:p>
    <w:p w:rsidR="00717E2F" w:rsidRDefault="00717E2F" w:rsidP="00717E2F">
      <w:pPr>
        <w:pStyle w:val="af0"/>
        <w:numPr>
          <w:ilvl w:val="0"/>
          <w:numId w:val="2"/>
        </w:numPr>
        <w:tabs>
          <w:tab w:val="left" w:pos="470"/>
        </w:tabs>
        <w:spacing w:before="321"/>
        <w:ind w:left="470" w:hanging="279"/>
        <w:jc w:val="left"/>
        <w:rPr>
          <w:sz w:val="28"/>
        </w:rPr>
      </w:pPr>
      <w:r>
        <w:rPr>
          <w:sz w:val="28"/>
        </w:rPr>
        <w:t>Репродукции</w:t>
      </w:r>
      <w:r>
        <w:rPr>
          <w:spacing w:val="-8"/>
          <w:sz w:val="28"/>
        </w:rPr>
        <w:t xml:space="preserve"> </w:t>
      </w:r>
      <w:r>
        <w:rPr>
          <w:sz w:val="28"/>
        </w:rPr>
        <w:t>картин</w:t>
      </w:r>
      <w:r>
        <w:rPr>
          <w:spacing w:val="-7"/>
          <w:sz w:val="28"/>
        </w:rPr>
        <w:t xml:space="preserve"> </w:t>
      </w:r>
      <w:r>
        <w:rPr>
          <w:sz w:val="28"/>
        </w:rPr>
        <w:t>(в</w:t>
      </w:r>
      <w:r>
        <w:rPr>
          <w:spacing w:val="-8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виде).</w:t>
      </w:r>
    </w:p>
    <w:p w:rsidR="00717E2F" w:rsidRDefault="00717E2F" w:rsidP="00717E2F">
      <w:pPr>
        <w:pStyle w:val="ae"/>
        <w:ind w:left="0" w:firstLine="0"/>
        <w:jc w:val="left"/>
      </w:pPr>
    </w:p>
    <w:p w:rsidR="00717E2F" w:rsidRDefault="00717E2F" w:rsidP="00717E2F">
      <w:pPr>
        <w:pStyle w:val="ae"/>
        <w:ind w:left="0" w:firstLine="0"/>
        <w:jc w:val="left"/>
      </w:pPr>
    </w:p>
    <w:p w:rsidR="00717E2F" w:rsidRDefault="00717E2F" w:rsidP="00717E2F">
      <w:pPr>
        <w:pStyle w:val="ae"/>
        <w:spacing w:before="208"/>
        <w:ind w:left="0" w:firstLine="0"/>
        <w:jc w:val="left"/>
      </w:pPr>
    </w:p>
    <w:p w:rsidR="00717E2F" w:rsidRPr="00717E2F" w:rsidRDefault="00717E2F" w:rsidP="00717E2F">
      <w:pPr>
        <w:ind w:left="122"/>
        <w:rPr>
          <w:rFonts w:ascii="Times New Roman" w:hAnsi="Times New Roman" w:cs="Times New Roman"/>
          <w:b/>
          <w:sz w:val="28"/>
        </w:rPr>
      </w:pPr>
      <w:r w:rsidRPr="00717E2F">
        <w:rPr>
          <w:rFonts w:ascii="Times New Roman" w:hAnsi="Times New Roman" w:cs="Times New Roman"/>
          <w:b/>
          <w:sz w:val="28"/>
        </w:rPr>
        <w:t>МЕТОДИЧЕСКИЕ</w:t>
      </w:r>
      <w:r w:rsidRPr="00717E2F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717E2F">
        <w:rPr>
          <w:rFonts w:ascii="Times New Roman" w:hAnsi="Times New Roman" w:cs="Times New Roman"/>
          <w:b/>
          <w:sz w:val="28"/>
        </w:rPr>
        <w:t>МАТЕРИАЛЫ</w:t>
      </w:r>
      <w:r w:rsidRPr="00717E2F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717E2F">
        <w:rPr>
          <w:rFonts w:ascii="Times New Roman" w:hAnsi="Times New Roman" w:cs="Times New Roman"/>
          <w:b/>
          <w:sz w:val="28"/>
        </w:rPr>
        <w:t>ДЛЯ</w:t>
      </w:r>
      <w:r w:rsidRPr="00717E2F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717E2F">
        <w:rPr>
          <w:rFonts w:ascii="Times New Roman" w:hAnsi="Times New Roman" w:cs="Times New Roman"/>
          <w:b/>
          <w:spacing w:val="-2"/>
          <w:sz w:val="28"/>
        </w:rPr>
        <w:t>УЧИТЕЛЯ</w:t>
      </w:r>
    </w:p>
    <w:p w:rsidR="00717E2F" w:rsidRDefault="00717E2F" w:rsidP="00717E2F">
      <w:pPr>
        <w:rPr>
          <w:b/>
          <w:sz w:val="28"/>
        </w:rPr>
        <w:sectPr w:rsidR="00717E2F">
          <w:pgSz w:w="11910" w:h="16390"/>
          <w:pgMar w:top="1060" w:right="850" w:bottom="280" w:left="1700" w:header="720" w:footer="720" w:gutter="0"/>
          <w:cols w:space="720"/>
        </w:sectPr>
      </w:pPr>
    </w:p>
    <w:p w:rsidR="00717E2F" w:rsidRDefault="00717E2F" w:rsidP="00717E2F">
      <w:pPr>
        <w:pStyle w:val="af0"/>
        <w:numPr>
          <w:ilvl w:val="0"/>
          <w:numId w:val="3"/>
        </w:numPr>
        <w:tabs>
          <w:tab w:val="left" w:pos="401"/>
        </w:tabs>
        <w:spacing w:before="63" w:line="480" w:lineRule="auto"/>
        <w:ind w:right="2081" w:firstLine="0"/>
        <w:jc w:val="left"/>
        <w:rPr>
          <w:sz w:val="28"/>
        </w:rPr>
      </w:pPr>
      <w:proofErr w:type="spellStart"/>
      <w:r>
        <w:rPr>
          <w:sz w:val="28"/>
        </w:rPr>
        <w:lastRenderedPageBreak/>
        <w:t>Неменский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Б.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учебникам</w:t>
      </w:r>
      <w:r>
        <w:rPr>
          <w:spacing w:val="-1"/>
          <w:sz w:val="28"/>
        </w:rPr>
        <w:t xml:space="preserve"> </w:t>
      </w:r>
      <w:r>
        <w:rPr>
          <w:sz w:val="28"/>
        </w:rPr>
        <w:t>по изобразительному искусству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1–4 классы :</w:t>
      </w:r>
    </w:p>
    <w:p w:rsidR="00717E2F" w:rsidRDefault="00717E2F" w:rsidP="00717E2F">
      <w:pPr>
        <w:pStyle w:val="ae"/>
        <w:spacing w:line="480" w:lineRule="auto"/>
        <w:ind w:left="122" w:right="85" w:firstLine="69"/>
        <w:jc w:val="left"/>
      </w:pPr>
      <w:r>
        <w:t>пособие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proofErr w:type="spellStart"/>
      <w:r>
        <w:t>Неменский</w:t>
      </w:r>
      <w:proofErr w:type="spellEnd"/>
      <w:r>
        <w:t>,</w:t>
      </w:r>
      <w:r>
        <w:rPr>
          <w:spacing w:val="-5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proofErr w:type="spellStart"/>
      <w:r>
        <w:t>Неменская</w:t>
      </w:r>
      <w:proofErr w:type="spellEnd"/>
      <w:r>
        <w:t>,</w:t>
      </w:r>
      <w:r>
        <w:rPr>
          <w:spacing w:val="-3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proofErr w:type="spellStart"/>
      <w:r>
        <w:t>Коротеева</w:t>
      </w:r>
      <w:proofErr w:type="spellEnd"/>
      <w:proofErr w:type="gramStart"/>
      <w:r>
        <w:rPr>
          <w:spacing w:val="-2"/>
        </w:rPr>
        <w:t xml:space="preserve"> </w:t>
      </w:r>
      <w:r>
        <w:t>;</w:t>
      </w:r>
      <w:proofErr w:type="gramEnd"/>
      <w:r>
        <w:t xml:space="preserve"> под ред. Б. М.</w:t>
      </w:r>
    </w:p>
    <w:p w:rsidR="00717E2F" w:rsidRDefault="00717E2F" w:rsidP="00717E2F">
      <w:pPr>
        <w:pStyle w:val="ae"/>
        <w:ind w:left="191" w:firstLine="0"/>
        <w:jc w:val="left"/>
      </w:pPr>
      <w:proofErr w:type="spellStart"/>
      <w:r>
        <w:t>Неменского</w:t>
      </w:r>
      <w:proofErr w:type="spellEnd"/>
      <w:r>
        <w:t>.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М.</w:t>
      </w:r>
      <w:proofErr w:type="gramStart"/>
      <w:r>
        <w:rPr>
          <w:spacing w:val="-5"/>
        </w:rPr>
        <w:t xml:space="preserve"> </w:t>
      </w:r>
      <w:r>
        <w:t>:</w:t>
      </w:r>
      <w:proofErr w:type="gramEnd"/>
      <w:r>
        <w:rPr>
          <w:spacing w:val="-6"/>
        </w:rPr>
        <w:t xml:space="preserve"> </w:t>
      </w:r>
      <w:r>
        <w:t>Просвещение,</w:t>
      </w:r>
      <w:r>
        <w:rPr>
          <w:spacing w:val="-4"/>
        </w:rPr>
        <w:t xml:space="preserve"> </w:t>
      </w:r>
      <w:r>
        <w:rPr>
          <w:spacing w:val="-2"/>
        </w:rPr>
        <w:t>2020.</w:t>
      </w:r>
    </w:p>
    <w:p w:rsidR="00717E2F" w:rsidRDefault="00717E2F" w:rsidP="00717E2F">
      <w:pPr>
        <w:pStyle w:val="af0"/>
        <w:numPr>
          <w:ilvl w:val="0"/>
          <w:numId w:val="3"/>
        </w:numPr>
        <w:tabs>
          <w:tab w:val="left" w:pos="470"/>
        </w:tabs>
        <w:spacing w:before="317" w:line="480" w:lineRule="auto"/>
        <w:ind w:right="612" w:firstLine="69"/>
        <w:jc w:val="left"/>
        <w:rPr>
          <w:sz w:val="28"/>
        </w:rPr>
      </w:pP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Шампарова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Л.</w:t>
      </w:r>
      <w:r>
        <w:rPr>
          <w:spacing w:val="-5"/>
          <w:sz w:val="28"/>
        </w:rPr>
        <w:t xml:space="preserve"> </w:t>
      </w:r>
      <w:r>
        <w:rPr>
          <w:sz w:val="28"/>
        </w:rPr>
        <w:t>В.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искусство.</w:t>
      </w:r>
      <w:r>
        <w:rPr>
          <w:spacing w:val="-3"/>
          <w:sz w:val="28"/>
        </w:rPr>
        <w:t xml:space="preserve"> </w:t>
      </w:r>
      <w:r>
        <w:rPr>
          <w:sz w:val="28"/>
        </w:rPr>
        <w:t>1-4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2"/>
          <w:sz w:val="28"/>
        </w:rPr>
        <w:t xml:space="preserve"> </w:t>
      </w:r>
      <w:r>
        <w:rPr>
          <w:sz w:val="28"/>
        </w:rPr>
        <w:t>поурочные планы по учебнику Л.</w:t>
      </w:r>
    </w:p>
    <w:p w:rsidR="00717E2F" w:rsidRDefault="00717E2F" w:rsidP="00717E2F">
      <w:pPr>
        <w:pStyle w:val="ae"/>
        <w:spacing w:before="2"/>
        <w:ind w:left="191" w:firstLine="0"/>
        <w:jc w:val="left"/>
      </w:pPr>
      <w:r>
        <w:t>А.</w:t>
      </w:r>
      <w:r>
        <w:rPr>
          <w:spacing w:val="-8"/>
        </w:rPr>
        <w:t xml:space="preserve"> </w:t>
      </w:r>
      <w:proofErr w:type="spellStart"/>
      <w:r>
        <w:t>Неменско</w:t>
      </w:r>
      <w:proofErr w:type="gramStart"/>
      <w:r>
        <w:t>й</w:t>
      </w:r>
      <w:proofErr w:type="spellEnd"/>
      <w:r>
        <w:t>–</w:t>
      </w:r>
      <w:proofErr w:type="gramEnd"/>
      <w:r>
        <w:rPr>
          <w:spacing w:val="-7"/>
        </w:rPr>
        <w:t xml:space="preserve"> </w:t>
      </w:r>
      <w:r>
        <w:t>Волгоград:</w:t>
      </w:r>
      <w:r>
        <w:rPr>
          <w:spacing w:val="-5"/>
        </w:rPr>
        <w:t xml:space="preserve"> </w:t>
      </w:r>
      <w:r>
        <w:t>«Учитель»,</w:t>
      </w:r>
      <w:r>
        <w:rPr>
          <w:spacing w:val="-8"/>
        </w:rPr>
        <w:t xml:space="preserve"> </w:t>
      </w:r>
      <w:r>
        <w:t>2021</w:t>
      </w:r>
      <w:r>
        <w:rPr>
          <w:spacing w:val="-5"/>
        </w:rPr>
        <w:t xml:space="preserve"> </w:t>
      </w:r>
      <w:r>
        <w:rPr>
          <w:spacing w:val="-10"/>
        </w:rPr>
        <w:t>г</w:t>
      </w:r>
    </w:p>
    <w:p w:rsidR="00717E2F" w:rsidRDefault="00717E2F" w:rsidP="00717E2F">
      <w:pPr>
        <w:pStyle w:val="ae"/>
        <w:ind w:left="0" w:firstLine="0"/>
        <w:jc w:val="left"/>
      </w:pPr>
    </w:p>
    <w:p w:rsidR="00717E2F" w:rsidRDefault="00717E2F" w:rsidP="00717E2F">
      <w:pPr>
        <w:pStyle w:val="ae"/>
        <w:ind w:left="0" w:firstLine="0"/>
        <w:jc w:val="left"/>
      </w:pPr>
    </w:p>
    <w:p w:rsidR="00717E2F" w:rsidRDefault="00717E2F" w:rsidP="00717E2F">
      <w:pPr>
        <w:pStyle w:val="ae"/>
        <w:spacing w:before="204"/>
        <w:ind w:left="0" w:firstLine="0"/>
        <w:jc w:val="left"/>
      </w:pPr>
    </w:p>
    <w:p w:rsidR="00717E2F" w:rsidRPr="00717E2F" w:rsidRDefault="00717E2F" w:rsidP="00717E2F">
      <w:pPr>
        <w:spacing w:before="1" w:line="480" w:lineRule="auto"/>
        <w:ind w:left="122" w:right="85"/>
        <w:rPr>
          <w:rFonts w:ascii="Times New Roman" w:hAnsi="Times New Roman" w:cs="Times New Roman"/>
          <w:b/>
          <w:sz w:val="28"/>
          <w:lang w:val="ru-RU"/>
        </w:rPr>
      </w:pPr>
      <w:r w:rsidRPr="00717E2F">
        <w:rPr>
          <w:rFonts w:ascii="Times New Roman" w:hAnsi="Times New Roman" w:cs="Times New Roman"/>
          <w:b/>
          <w:sz w:val="28"/>
          <w:lang w:val="ru-RU"/>
        </w:rPr>
        <w:t>ЦИФРОВЫЕ</w:t>
      </w:r>
      <w:r w:rsidRPr="00717E2F">
        <w:rPr>
          <w:rFonts w:ascii="Times New Roman" w:hAnsi="Times New Roman" w:cs="Times New Roman"/>
          <w:b/>
          <w:spacing w:val="-6"/>
          <w:sz w:val="28"/>
          <w:lang w:val="ru-RU"/>
        </w:rPr>
        <w:t xml:space="preserve"> </w:t>
      </w:r>
      <w:r w:rsidRPr="00717E2F">
        <w:rPr>
          <w:rFonts w:ascii="Times New Roman" w:hAnsi="Times New Roman" w:cs="Times New Roman"/>
          <w:b/>
          <w:sz w:val="28"/>
          <w:lang w:val="ru-RU"/>
        </w:rPr>
        <w:t>ОБРАЗОВАТЕЛЬНЫЕ</w:t>
      </w:r>
      <w:r w:rsidRPr="00717E2F">
        <w:rPr>
          <w:rFonts w:ascii="Times New Roman" w:hAnsi="Times New Roman" w:cs="Times New Roman"/>
          <w:b/>
          <w:spacing w:val="-9"/>
          <w:sz w:val="28"/>
          <w:lang w:val="ru-RU"/>
        </w:rPr>
        <w:t xml:space="preserve"> </w:t>
      </w:r>
      <w:r w:rsidRPr="00717E2F">
        <w:rPr>
          <w:rFonts w:ascii="Times New Roman" w:hAnsi="Times New Roman" w:cs="Times New Roman"/>
          <w:b/>
          <w:sz w:val="28"/>
          <w:lang w:val="ru-RU"/>
        </w:rPr>
        <w:t>РЕСУРСЫ</w:t>
      </w:r>
      <w:r w:rsidRPr="00717E2F">
        <w:rPr>
          <w:rFonts w:ascii="Times New Roman" w:hAnsi="Times New Roman" w:cs="Times New Roman"/>
          <w:b/>
          <w:spacing w:val="-6"/>
          <w:sz w:val="28"/>
          <w:lang w:val="ru-RU"/>
        </w:rPr>
        <w:t xml:space="preserve"> </w:t>
      </w:r>
      <w:r w:rsidRPr="00717E2F">
        <w:rPr>
          <w:rFonts w:ascii="Times New Roman" w:hAnsi="Times New Roman" w:cs="Times New Roman"/>
          <w:b/>
          <w:sz w:val="28"/>
          <w:lang w:val="ru-RU"/>
        </w:rPr>
        <w:t>И</w:t>
      </w:r>
      <w:r w:rsidRPr="00717E2F">
        <w:rPr>
          <w:rFonts w:ascii="Times New Roman" w:hAnsi="Times New Roman" w:cs="Times New Roman"/>
          <w:b/>
          <w:spacing w:val="-7"/>
          <w:sz w:val="28"/>
          <w:lang w:val="ru-RU"/>
        </w:rPr>
        <w:t xml:space="preserve"> </w:t>
      </w:r>
      <w:r w:rsidRPr="00717E2F">
        <w:rPr>
          <w:rFonts w:ascii="Times New Roman" w:hAnsi="Times New Roman" w:cs="Times New Roman"/>
          <w:b/>
          <w:sz w:val="28"/>
          <w:lang w:val="ru-RU"/>
        </w:rPr>
        <w:t>РЕСУРСЫ</w:t>
      </w:r>
      <w:r w:rsidRPr="00717E2F">
        <w:rPr>
          <w:rFonts w:ascii="Times New Roman" w:hAnsi="Times New Roman" w:cs="Times New Roman"/>
          <w:b/>
          <w:spacing w:val="-6"/>
          <w:sz w:val="28"/>
          <w:lang w:val="ru-RU"/>
        </w:rPr>
        <w:t xml:space="preserve"> </w:t>
      </w:r>
      <w:r w:rsidRPr="00717E2F">
        <w:rPr>
          <w:rFonts w:ascii="Times New Roman" w:hAnsi="Times New Roman" w:cs="Times New Roman"/>
          <w:b/>
          <w:sz w:val="28"/>
          <w:lang w:val="ru-RU"/>
        </w:rPr>
        <w:t xml:space="preserve">СЕТИ </w:t>
      </w:r>
      <w:r w:rsidRPr="00717E2F">
        <w:rPr>
          <w:rFonts w:ascii="Times New Roman" w:hAnsi="Times New Roman" w:cs="Times New Roman"/>
          <w:b/>
          <w:spacing w:val="-2"/>
          <w:sz w:val="28"/>
          <w:lang w:val="ru-RU"/>
        </w:rPr>
        <w:t>ИНТЕРНЕТ</w:t>
      </w:r>
    </w:p>
    <w:p w:rsidR="00717E2F" w:rsidRDefault="00717E2F" w:rsidP="00717E2F">
      <w:pPr>
        <w:pStyle w:val="ae"/>
        <w:spacing w:line="480" w:lineRule="auto"/>
        <w:ind w:left="191" w:right="3213" w:hanging="70"/>
        <w:jc w:val="left"/>
      </w:pPr>
      <w:r>
        <w:rPr>
          <w:spacing w:val="-2"/>
        </w:rPr>
        <w:t>https://resh.edu.ru/subject/7/ https://lesson.edu.ru/16/03</w:t>
      </w:r>
    </w:p>
    <w:p w:rsidR="00717E2F" w:rsidRDefault="00717E2F" w:rsidP="00717E2F">
      <w:pPr>
        <w:pStyle w:val="af0"/>
        <w:numPr>
          <w:ilvl w:val="0"/>
          <w:numId w:val="4"/>
        </w:numPr>
        <w:tabs>
          <w:tab w:val="left" w:pos="470"/>
        </w:tabs>
        <w:spacing w:line="480" w:lineRule="auto"/>
        <w:ind w:right="74" w:firstLine="0"/>
        <w:jc w:val="left"/>
        <w:rPr>
          <w:sz w:val="28"/>
        </w:rPr>
      </w:pPr>
      <w:r>
        <w:rPr>
          <w:sz w:val="28"/>
        </w:rPr>
        <w:t>Электронный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-6"/>
          <w:sz w:val="28"/>
        </w:rPr>
        <w:t xml:space="preserve"> </w:t>
      </w:r>
      <w:r>
        <w:rPr>
          <w:sz w:val="28"/>
        </w:rPr>
        <w:t>"Российская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электронная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школа" - </w:t>
      </w:r>
      <w:r>
        <w:rPr>
          <w:spacing w:val="-2"/>
          <w:sz w:val="28"/>
        </w:rPr>
        <w:t>https://resh.edu.ru/subject/7/3/</w:t>
      </w:r>
    </w:p>
    <w:p w:rsidR="00717E2F" w:rsidRDefault="00717E2F" w:rsidP="00717E2F">
      <w:pPr>
        <w:pStyle w:val="af0"/>
        <w:numPr>
          <w:ilvl w:val="0"/>
          <w:numId w:val="4"/>
        </w:numPr>
        <w:tabs>
          <w:tab w:val="left" w:pos="470"/>
        </w:tabs>
        <w:spacing w:line="480" w:lineRule="auto"/>
        <w:ind w:left="122" w:right="874" w:firstLine="69"/>
        <w:jc w:val="left"/>
        <w:rPr>
          <w:sz w:val="28"/>
        </w:rPr>
      </w:pPr>
      <w:r>
        <w:rPr>
          <w:sz w:val="28"/>
        </w:rPr>
        <w:t>Единая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коллекция</w:t>
      </w:r>
      <w:r>
        <w:rPr>
          <w:spacing w:val="-6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Ресурсов.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 доступа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</w:t>
      </w:r>
      <w:hyperlink r:id="rId73" w:history="1">
        <w:r>
          <w:rPr>
            <w:rStyle w:val="ab"/>
            <w:sz w:val="28"/>
          </w:rPr>
          <w:t>http://schoolcollection.edu.ru</w:t>
        </w:r>
      </w:hyperlink>
    </w:p>
    <w:p w:rsidR="00CC7AE4" w:rsidRPr="00717E2F" w:rsidRDefault="00CC7AE4">
      <w:pPr>
        <w:spacing w:after="0" w:line="480" w:lineRule="auto"/>
        <w:ind w:left="120"/>
        <w:rPr>
          <w:lang w:val="ru-RU"/>
        </w:rPr>
      </w:pPr>
    </w:p>
    <w:p w:rsidR="00CC7AE4" w:rsidRPr="00717E2F" w:rsidRDefault="00CC7AE4">
      <w:pPr>
        <w:rPr>
          <w:lang w:val="ru-RU"/>
        </w:rPr>
        <w:sectPr w:rsidR="00CC7AE4" w:rsidRPr="00717E2F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717E2F" w:rsidRPr="00717E2F" w:rsidRDefault="00717E2F">
      <w:pPr>
        <w:rPr>
          <w:lang w:val="ru-RU"/>
        </w:rPr>
      </w:pPr>
    </w:p>
    <w:sectPr w:rsidR="00717E2F" w:rsidRPr="00717E2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94B9C"/>
    <w:multiLevelType w:val="hybridMultilevel"/>
    <w:tmpl w:val="D988D420"/>
    <w:lvl w:ilvl="0" w:tplc="86ACFDEE">
      <w:start w:val="1"/>
      <w:numFmt w:val="decimal"/>
      <w:lvlText w:val="%1."/>
      <w:lvlJc w:val="left"/>
      <w:pPr>
        <w:ind w:left="12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067A4A">
      <w:numFmt w:val="bullet"/>
      <w:lvlText w:val="•"/>
      <w:lvlJc w:val="left"/>
      <w:pPr>
        <w:ind w:left="1043" w:hanging="281"/>
      </w:pPr>
      <w:rPr>
        <w:lang w:val="ru-RU" w:eastAsia="en-US" w:bidi="ar-SA"/>
      </w:rPr>
    </w:lvl>
    <w:lvl w:ilvl="2" w:tplc="D99A9C60">
      <w:numFmt w:val="bullet"/>
      <w:lvlText w:val="•"/>
      <w:lvlJc w:val="left"/>
      <w:pPr>
        <w:ind w:left="1967" w:hanging="281"/>
      </w:pPr>
      <w:rPr>
        <w:lang w:val="ru-RU" w:eastAsia="en-US" w:bidi="ar-SA"/>
      </w:rPr>
    </w:lvl>
    <w:lvl w:ilvl="3" w:tplc="A6D6CEFA">
      <w:numFmt w:val="bullet"/>
      <w:lvlText w:val="•"/>
      <w:lvlJc w:val="left"/>
      <w:pPr>
        <w:ind w:left="2890" w:hanging="281"/>
      </w:pPr>
      <w:rPr>
        <w:lang w:val="ru-RU" w:eastAsia="en-US" w:bidi="ar-SA"/>
      </w:rPr>
    </w:lvl>
    <w:lvl w:ilvl="4" w:tplc="09F66B5C">
      <w:numFmt w:val="bullet"/>
      <w:lvlText w:val="•"/>
      <w:lvlJc w:val="left"/>
      <w:pPr>
        <w:ind w:left="3814" w:hanging="281"/>
      </w:pPr>
      <w:rPr>
        <w:lang w:val="ru-RU" w:eastAsia="en-US" w:bidi="ar-SA"/>
      </w:rPr>
    </w:lvl>
    <w:lvl w:ilvl="5" w:tplc="46C424C4">
      <w:numFmt w:val="bullet"/>
      <w:lvlText w:val="•"/>
      <w:lvlJc w:val="left"/>
      <w:pPr>
        <w:ind w:left="4738" w:hanging="281"/>
      </w:pPr>
      <w:rPr>
        <w:lang w:val="ru-RU" w:eastAsia="en-US" w:bidi="ar-SA"/>
      </w:rPr>
    </w:lvl>
    <w:lvl w:ilvl="6" w:tplc="DB84FA02">
      <w:numFmt w:val="bullet"/>
      <w:lvlText w:val="•"/>
      <w:lvlJc w:val="left"/>
      <w:pPr>
        <w:ind w:left="5661" w:hanging="281"/>
      </w:pPr>
      <w:rPr>
        <w:lang w:val="ru-RU" w:eastAsia="en-US" w:bidi="ar-SA"/>
      </w:rPr>
    </w:lvl>
    <w:lvl w:ilvl="7" w:tplc="D678436C">
      <w:numFmt w:val="bullet"/>
      <w:lvlText w:val="•"/>
      <w:lvlJc w:val="left"/>
      <w:pPr>
        <w:ind w:left="6585" w:hanging="281"/>
      </w:pPr>
      <w:rPr>
        <w:lang w:val="ru-RU" w:eastAsia="en-US" w:bidi="ar-SA"/>
      </w:rPr>
    </w:lvl>
    <w:lvl w:ilvl="8" w:tplc="E78C9A7A">
      <w:numFmt w:val="bullet"/>
      <w:lvlText w:val="•"/>
      <w:lvlJc w:val="left"/>
      <w:pPr>
        <w:ind w:left="7509" w:hanging="281"/>
      </w:pPr>
      <w:rPr>
        <w:lang w:val="ru-RU" w:eastAsia="en-US" w:bidi="ar-SA"/>
      </w:rPr>
    </w:lvl>
  </w:abstractNum>
  <w:abstractNum w:abstractNumId="1">
    <w:nsid w:val="2E9D77E8"/>
    <w:multiLevelType w:val="hybridMultilevel"/>
    <w:tmpl w:val="8D0EBB52"/>
    <w:lvl w:ilvl="0" w:tplc="C930DB2C">
      <w:start w:val="1"/>
      <w:numFmt w:val="decimal"/>
      <w:lvlText w:val="%1."/>
      <w:lvlJc w:val="left"/>
      <w:pPr>
        <w:ind w:left="19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C60542">
      <w:numFmt w:val="bullet"/>
      <w:lvlText w:val="•"/>
      <w:lvlJc w:val="left"/>
      <w:pPr>
        <w:ind w:left="1115" w:hanging="281"/>
      </w:pPr>
      <w:rPr>
        <w:lang w:val="ru-RU" w:eastAsia="en-US" w:bidi="ar-SA"/>
      </w:rPr>
    </w:lvl>
    <w:lvl w:ilvl="2" w:tplc="128E1094">
      <w:numFmt w:val="bullet"/>
      <w:lvlText w:val="•"/>
      <w:lvlJc w:val="left"/>
      <w:pPr>
        <w:ind w:left="2031" w:hanging="281"/>
      </w:pPr>
      <w:rPr>
        <w:lang w:val="ru-RU" w:eastAsia="en-US" w:bidi="ar-SA"/>
      </w:rPr>
    </w:lvl>
    <w:lvl w:ilvl="3" w:tplc="60A07120">
      <w:numFmt w:val="bullet"/>
      <w:lvlText w:val="•"/>
      <w:lvlJc w:val="left"/>
      <w:pPr>
        <w:ind w:left="2946" w:hanging="281"/>
      </w:pPr>
      <w:rPr>
        <w:lang w:val="ru-RU" w:eastAsia="en-US" w:bidi="ar-SA"/>
      </w:rPr>
    </w:lvl>
    <w:lvl w:ilvl="4" w:tplc="4FAAA2EE">
      <w:numFmt w:val="bullet"/>
      <w:lvlText w:val="•"/>
      <w:lvlJc w:val="left"/>
      <w:pPr>
        <w:ind w:left="3862" w:hanging="281"/>
      </w:pPr>
      <w:rPr>
        <w:lang w:val="ru-RU" w:eastAsia="en-US" w:bidi="ar-SA"/>
      </w:rPr>
    </w:lvl>
    <w:lvl w:ilvl="5" w:tplc="33443B48">
      <w:numFmt w:val="bullet"/>
      <w:lvlText w:val="•"/>
      <w:lvlJc w:val="left"/>
      <w:pPr>
        <w:ind w:left="4778" w:hanging="281"/>
      </w:pPr>
      <w:rPr>
        <w:lang w:val="ru-RU" w:eastAsia="en-US" w:bidi="ar-SA"/>
      </w:rPr>
    </w:lvl>
    <w:lvl w:ilvl="6" w:tplc="B1CA224A">
      <w:numFmt w:val="bullet"/>
      <w:lvlText w:val="•"/>
      <w:lvlJc w:val="left"/>
      <w:pPr>
        <w:ind w:left="5693" w:hanging="281"/>
      </w:pPr>
      <w:rPr>
        <w:lang w:val="ru-RU" w:eastAsia="en-US" w:bidi="ar-SA"/>
      </w:rPr>
    </w:lvl>
    <w:lvl w:ilvl="7" w:tplc="C504B68E">
      <w:numFmt w:val="bullet"/>
      <w:lvlText w:val="•"/>
      <w:lvlJc w:val="left"/>
      <w:pPr>
        <w:ind w:left="6609" w:hanging="281"/>
      </w:pPr>
      <w:rPr>
        <w:lang w:val="ru-RU" w:eastAsia="en-US" w:bidi="ar-SA"/>
      </w:rPr>
    </w:lvl>
    <w:lvl w:ilvl="8" w:tplc="EE525598">
      <w:numFmt w:val="bullet"/>
      <w:lvlText w:val="•"/>
      <w:lvlJc w:val="left"/>
      <w:pPr>
        <w:ind w:left="7525" w:hanging="281"/>
      </w:pPr>
      <w:rPr>
        <w:lang w:val="ru-RU" w:eastAsia="en-US" w:bidi="ar-SA"/>
      </w:rPr>
    </w:lvl>
  </w:abstractNum>
  <w:abstractNum w:abstractNumId="2">
    <w:nsid w:val="5B6D32E2"/>
    <w:multiLevelType w:val="hybridMultilevel"/>
    <w:tmpl w:val="AEE4E226"/>
    <w:lvl w:ilvl="0" w:tplc="5044A43A">
      <w:start w:val="1"/>
      <w:numFmt w:val="decimal"/>
      <w:lvlText w:val="%1."/>
      <w:lvlJc w:val="left"/>
      <w:pPr>
        <w:ind w:left="12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8CE73A">
      <w:numFmt w:val="bullet"/>
      <w:lvlText w:val="•"/>
      <w:lvlJc w:val="left"/>
      <w:pPr>
        <w:ind w:left="1043" w:hanging="281"/>
      </w:pPr>
      <w:rPr>
        <w:lang w:val="ru-RU" w:eastAsia="en-US" w:bidi="ar-SA"/>
      </w:rPr>
    </w:lvl>
    <w:lvl w:ilvl="2" w:tplc="4BB49B4C">
      <w:numFmt w:val="bullet"/>
      <w:lvlText w:val="•"/>
      <w:lvlJc w:val="left"/>
      <w:pPr>
        <w:ind w:left="1967" w:hanging="281"/>
      </w:pPr>
      <w:rPr>
        <w:lang w:val="ru-RU" w:eastAsia="en-US" w:bidi="ar-SA"/>
      </w:rPr>
    </w:lvl>
    <w:lvl w:ilvl="3" w:tplc="5D7A6656">
      <w:numFmt w:val="bullet"/>
      <w:lvlText w:val="•"/>
      <w:lvlJc w:val="left"/>
      <w:pPr>
        <w:ind w:left="2890" w:hanging="281"/>
      </w:pPr>
      <w:rPr>
        <w:lang w:val="ru-RU" w:eastAsia="en-US" w:bidi="ar-SA"/>
      </w:rPr>
    </w:lvl>
    <w:lvl w:ilvl="4" w:tplc="65F86C86">
      <w:numFmt w:val="bullet"/>
      <w:lvlText w:val="•"/>
      <w:lvlJc w:val="left"/>
      <w:pPr>
        <w:ind w:left="3814" w:hanging="281"/>
      </w:pPr>
      <w:rPr>
        <w:lang w:val="ru-RU" w:eastAsia="en-US" w:bidi="ar-SA"/>
      </w:rPr>
    </w:lvl>
    <w:lvl w:ilvl="5" w:tplc="EEB6832E">
      <w:numFmt w:val="bullet"/>
      <w:lvlText w:val="•"/>
      <w:lvlJc w:val="left"/>
      <w:pPr>
        <w:ind w:left="4738" w:hanging="281"/>
      </w:pPr>
      <w:rPr>
        <w:lang w:val="ru-RU" w:eastAsia="en-US" w:bidi="ar-SA"/>
      </w:rPr>
    </w:lvl>
    <w:lvl w:ilvl="6" w:tplc="DCDC6AB2">
      <w:numFmt w:val="bullet"/>
      <w:lvlText w:val="•"/>
      <w:lvlJc w:val="left"/>
      <w:pPr>
        <w:ind w:left="5661" w:hanging="281"/>
      </w:pPr>
      <w:rPr>
        <w:lang w:val="ru-RU" w:eastAsia="en-US" w:bidi="ar-SA"/>
      </w:rPr>
    </w:lvl>
    <w:lvl w:ilvl="7" w:tplc="C98ED686">
      <w:numFmt w:val="bullet"/>
      <w:lvlText w:val="•"/>
      <w:lvlJc w:val="left"/>
      <w:pPr>
        <w:ind w:left="6585" w:hanging="281"/>
      </w:pPr>
      <w:rPr>
        <w:lang w:val="ru-RU" w:eastAsia="en-US" w:bidi="ar-SA"/>
      </w:rPr>
    </w:lvl>
    <w:lvl w:ilvl="8" w:tplc="61DE0A74">
      <w:numFmt w:val="bullet"/>
      <w:lvlText w:val="•"/>
      <w:lvlJc w:val="left"/>
      <w:pPr>
        <w:ind w:left="7509" w:hanging="281"/>
      </w:pPr>
      <w:rPr>
        <w:lang w:val="ru-RU" w:eastAsia="en-US" w:bidi="ar-SA"/>
      </w:rPr>
    </w:lvl>
  </w:abstractNum>
  <w:abstractNum w:abstractNumId="3">
    <w:nsid w:val="751C73A3"/>
    <w:multiLevelType w:val="hybridMultilevel"/>
    <w:tmpl w:val="1DC8D7C6"/>
    <w:lvl w:ilvl="0" w:tplc="7A2A19DE">
      <w:numFmt w:val="bullet"/>
      <w:lvlText w:val="•"/>
      <w:lvlJc w:val="left"/>
      <w:pPr>
        <w:ind w:left="122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702AF2">
      <w:numFmt w:val="bullet"/>
      <w:lvlText w:val="•"/>
      <w:lvlJc w:val="left"/>
      <w:pPr>
        <w:ind w:left="1043" w:hanging="169"/>
      </w:pPr>
      <w:rPr>
        <w:lang w:val="ru-RU" w:eastAsia="en-US" w:bidi="ar-SA"/>
      </w:rPr>
    </w:lvl>
    <w:lvl w:ilvl="2" w:tplc="DADA5F3E">
      <w:numFmt w:val="bullet"/>
      <w:lvlText w:val="•"/>
      <w:lvlJc w:val="left"/>
      <w:pPr>
        <w:ind w:left="1967" w:hanging="169"/>
      </w:pPr>
      <w:rPr>
        <w:lang w:val="ru-RU" w:eastAsia="en-US" w:bidi="ar-SA"/>
      </w:rPr>
    </w:lvl>
    <w:lvl w:ilvl="3" w:tplc="3F26E790">
      <w:numFmt w:val="bullet"/>
      <w:lvlText w:val="•"/>
      <w:lvlJc w:val="left"/>
      <w:pPr>
        <w:ind w:left="2890" w:hanging="169"/>
      </w:pPr>
      <w:rPr>
        <w:lang w:val="ru-RU" w:eastAsia="en-US" w:bidi="ar-SA"/>
      </w:rPr>
    </w:lvl>
    <w:lvl w:ilvl="4" w:tplc="30EADE24">
      <w:numFmt w:val="bullet"/>
      <w:lvlText w:val="•"/>
      <w:lvlJc w:val="left"/>
      <w:pPr>
        <w:ind w:left="3814" w:hanging="169"/>
      </w:pPr>
      <w:rPr>
        <w:lang w:val="ru-RU" w:eastAsia="en-US" w:bidi="ar-SA"/>
      </w:rPr>
    </w:lvl>
    <w:lvl w:ilvl="5" w:tplc="8A241552">
      <w:numFmt w:val="bullet"/>
      <w:lvlText w:val="•"/>
      <w:lvlJc w:val="left"/>
      <w:pPr>
        <w:ind w:left="4738" w:hanging="169"/>
      </w:pPr>
      <w:rPr>
        <w:lang w:val="ru-RU" w:eastAsia="en-US" w:bidi="ar-SA"/>
      </w:rPr>
    </w:lvl>
    <w:lvl w:ilvl="6" w:tplc="423ED568">
      <w:numFmt w:val="bullet"/>
      <w:lvlText w:val="•"/>
      <w:lvlJc w:val="left"/>
      <w:pPr>
        <w:ind w:left="5661" w:hanging="169"/>
      </w:pPr>
      <w:rPr>
        <w:lang w:val="ru-RU" w:eastAsia="en-US" w:bidi="ar-SA"/>
      </w:rPr>
    </w:lvl>
    <w:lvl w:ilvl="7" w:tplc="7396ADCE">
      <w:numFmt w:val="bullet"/>
      <w:lvlText w:val="•"/>
      <w:lvlJc w:val="left"/>
      <w:pPr>
        <w:ind w:left="6585" w:hanging="169"/>
      </w:pPr>
      <w:rPr>
        <w:lang w:val="ru-RU" w:eastAsia="en-US" w:bidi="ar-SA"/>
      </w:rPr>
    </w:lvl>
    <w:lvl w:ilvl="8" w:tplc="61D4775A">
      <w:numFmt w:val="bullet"/>
      <w:lvlText w:val="•"/>
      <w:lvlJc w:val="left"/>
      <w:pPr>
        <w:ind w:left="7509" w:hanging="169"/>
      </w:pPr>
      <w:rPr>
        <w:lang w:val="ru-RU" w:eastAsia="en-US" w:bidi="ar-SA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C7AE4"/>
    <w:rsid w:val="0023584F"/>
    <w:rsid w:val="004A6C32"/>
    <w:rsid w:val="00717E2F"/>
    <w:rsid w:val="00CC7AE4"/>
    <w:rsid w:val="00FF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1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ody Text"/>
    <w:basedOn w:val="a"/>
    <w:link w:val="af"/>
    <w:uiPriority w:val="1"/>
    <w:semiHidden/>
    <w:unhideWhenUsed/>
    <w:qFormat/>
    <w:rsid w:val="00717E2F"/>
    <w:pPr>
      <w:widowControl w:val="0"/>
      <w:autoSpaceDE w:val="0"/>
      <w:autoSpaceDN w:val="0"/>
      <w:spacing w:after="0" w:line="240" w:lineRule="auto"/>
      <w:ind w:left="2" w:firstLine="599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semiHidden/>
    <w:rsid w:val="00717E2F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0">
    <w:name w:val="List Paragraph"/>
    <w:basedOn w:val="a"/>
    <w:uiPriority w:val="1"/>
    <w:qFormat/>
    <w:rsid w:val="00717E2F"/>
    <w:pPr>
      <w:widowControl w:val="0"/>
      <w:autoSpaceDE w:val="0"/>
      <w:autoSpaceDN w:val="0"/>
      <w:spacing w:after="0" w:line="240" w:lineRule="auto"/>
      <w:ind w:left="928" w:hanging="360"/>
      <w:jc w:val="both"/>
    </w:pPr>
    <w:rPr>
      <w:rFonts w:ascii="Times New Roman" w:eastAsia="Times New Roman" w:hAnsi="Times New Roman" w:cs="Times New Roman"/>
      <w:lang w:val="ru-RU"/>
    </w:rPr>
  </w:style>
  <w:style w:type="paragraph" w:styleId="af1">
    <w:name w:val="Balloon Text"/>
    <w:basedOn w:val="a"/>
    <w:link w:val="af2"/>
    <w:uiPriority w:val="99"/>
    <w:semiHidden/>
    <w:unhideWhenUsed/>
    <w:rsid w:val="004A6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A6C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2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f2c" TargetMode="External"/><Relationship Id="rId26" Type="http://schemas.openxmlformats.org/officeDocument/2006/relationships/hyperlink" Target="https://m.edsoo.ru/8a14c35e" TargetMode="External"/><Relationship Id="rId39" Type="http://schemas.openxmlformats.org/officeDocument/2006/relationships/hyperlink" Target="https://m.edsoo.ru/8a14ca48" TargetMode="External"/><Relationship Id="rId21" Type="http://schemas.openxmlformats.org/officeDocument/2006/relationships/hyperlink" Target="https://m.edsoo.ru/8a14b166" TargetMode="External"/><Relationship Id="rId34" Type="http://schemas.openxmlformats.org/officeDocument/2006/relationships/hyperlink" Target="https://m.edsoo.ru/8a14a7f2" TargetMode="External"/><Relationship Id="rId42" Type="http://schemas.openxmlformats.org/officeDocument/2006/relationships/hyperlink" Target="https://m.edsoo.ru/8a14c890" TargetMode="External"/><Relationship Id="rId47" Type="http://schemas.openxmlformats.org/officeDocument/2006/relationships/hyperlink" Target="https://m.edsoo.ru/8a14d4ca" TargetMode="External"/><Relationship Id="rId50" Type="http://schemas.openxmlformats.org/officeDocument/2006/relationships/hyperlink" Target="https://m.edsoo.ru/8a14eafa" TargetMode="External"/><Relationship Id="rId55" Type="http://schemas.openxmlformats.org/officeDocument/2006/relationships/hyperlink" Target="https://m.edsoo.ru/8a14e938" TargetMode="External"/><Relationship Id="rId63" Type="http://schemas.openxmlformats.org/officeDocument/2006/relationships/hyperlink" Target="https://m.edsoo.ru/8a151584" TargetMode="External"/><Relationship Id="rId68" Type="http://schemas.openxmlformats.org/officeDocument/2006/relationships/hyperlink" Target="https://m.edsoo.ru/8a150a80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4e4c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29ea" TargetMode="External"/><Relationship Id="rId29" Type="http://schemas.openxmlformats.org/officeDocument/2006/relationships/hyperlink" Target="https://m.edsoo.ru/8a14b8e6" TargetMode="External"/><Relationship Id="rId11" Type="http://schemas.openxmlformats.org/officeDocument/2006/relationships/hyperlink" Target="https://m.edsoo.ru/7f411892" TargetMode="External"/><Relationship Id="rId24" Type="http://schemas.openxmlformats.org/officeDocument/2006/relationships/hyperlink" Target="https://m.edsoo.ru/8a1496ae" TargetMode="External"/><Relationship Id="rId32" Type="http://schemas.openxmlformats.org/officeDocument/2006/relationships/hyperlink" Target="https://m.edsoo.ru/8a14a19e" TargetMode="External"/><Relationship Id="rId37" Type="http://schemas.openxmlformats.org/officeDocument/2006/relationships/hyperlink" Target="https://m.edsoo.ru/8a14a626" TargetMode="External"/><Relationship Id="rId40" Type="http://schemas.openxmlformats.org/officeDocument/2006/relationships/hyperlink" Target="https://m.edsoo.ru/8a14c71e" TargetMode="External"/><Relationship Id="rId45" Type="http://schemas.openxmlformats.org/officeDocument/2006/relationships/hyperlink" Target="https://m.edsoo.ru/8a14acca" TargetMode="External"/><Relationship Id="rId53" Type="http://schemas.openxmlformats.org/officeDocument/2006/relationships/hyperlink" Target="https://m.edsoo.ru/8a14d7b8" TargetMode="External"/><Relationship Id="rId58" Type="http://schemas.openxmlformats.org/officeDocument/2006/relationships/hyperlink" Target="https://m.edsoo.ru/8a14db64" TargetMode="External"/><Relationship Id="rId66" Type="http://schemas.openxmlformats.org/officeDocument/2006/relationships/hyperlink" Target="https://m.edsoo.ru/8a151a7a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c0e8" TargetMode="External"/><Relationship Id="rId28" Type="http://schemas.openxmlformats.org/officeDocument/2006/relationships/hyperlink" Target="https://m.edsoo.ru/8a14b6e8" TargetMode="External"/><Relationship Id="rId36" Type="http://schemas.openxmlformats.org/officeDocument/2006/relationships/hyperlink" Target="https://m.edsoo.ru/8a14982a" TargetMode="External"/><Relationship Id="rId49" Type="http://schemas.openxmlformats.org/officeDocument/2006/relationships/hyperlink" Target="https://m.edsoo.ru/8a14f630" TargetMode="External"/><Relationship Id="rId57" Type="http://schemas.openxmlformats.org/officeDocument/2006/relationships/hyperlink" Target="https://m.edsoo.ru/8a14f838" TargetMode="External"/><Relationship Id="rId61" Type="http://schemas.openxmlformats.org/officeDocument/2006/relationships/hyperlink" Target="https://m.edsoo.ru/8a14f036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cd18" TargetMode="External"/><Relationship Id="rId31" Type="http://schemas.openxmlformats.org/officeDocument/2006/relationships/hyperlink" Target="https://m.edsoo.ru/8a14bd46" TargetMode="External"/><Relationship Id="rId44" Type="http://schemas.openxmlformats.org/officeDocument/2006/relationships/hyperlink" Target="https://m.edsoo.ru/8a149abe" TargetMode="External"/><Relationship Id="rId52" Type="http://schemas.openxmlformats.org/officeDocument/2006/relationships/hyperlink" Target="https://m.edsoo.ru/8a14ede8" TargetMode="External"/><Relationship Id="rId60" Type="http://schemas.openxmlformats.org/officeDocument/2006/relationships/hyperlink" Target="https://m.edsoo.ru/8a14f270" TargetMode="External"/><Relationship Id="rId65" Type="http://schemas.openxmlformats.org/officeDocument/2006/relationships/hyperlink" Target="https://m.edsoo.ru/8a14faa4" TargetMode="External"/><Relationship Id="rId73" Type="http://schemas.openxmlformats.org/officeDocument/2006/relationships/hyperlink" Target="http://schoolcollection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4d8" TargetMode="External"/><Relationship Id="rId27" Type="http://schemas.openxmlformats.org/officeDocument/2006/relationships/hyperlink" Target="https://m.edsoo.ru/8a14b490" TargetMode="External"/><Relationship Id="rId30" Type="http://schemas.openxmlformats.org/officeDocument/2006/relationships/hyperlink" Target="https://m.edsoo.ru/8a14ba1c" TargetMode="External"/><Relationship Id="rId35" Type="http://schemas.openxmlformats.org/officeDocument/2006/relationships/hyperlink" Target="https://m.edsoo.ru/8a14996a" TargetMode="External"/><Relationship Id="rId43" Type="http://schemas.openxmlformats.org/officeDocument/2006/relationships/hyperlink" Target="https://m.edsoo.ru/8a149eb0" TargetMode="External"/><Relationship Id="rId48" Type="http://schemas.openxmlformats.org/officeDocument/2006/relationships/hyperlink" Target="https://m.edsoo.ru/8a150e90" TargetMode="External"/><Relationship Id="rId56" Type="http://schemas.openxmlformats.org/officeDocument/2006/relationships/hyperlink" Target="https://m.edsoo.ru/8a14fcca" TargetMode="External"/><Relationship Id="rId64" Type="http://schemas.openxmlformats.org/officeDocument/2006/relationships/hyperlink" Target="https://m.edsoo.ru/8a15088c" TargetMode="External"/><Relationship Id="rId69" Type="http://schemas.openxmlformats.org/officeDocument/2006/relationships/hyperlink" Target="https://m.edsoo.ru/8a15006c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51070" TargetMode="External"/><Relationship Id="rId72" Type="http://schemas.openxmlformats.org/officeDocument/2006/relationships/hyperlink" Target="https://m.edsoo.ru/8a14e6b8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932" TargetMode="External"/><Relationship Id="rId25" Type="http://schemas.openxmlformats.org/officeDocument/2006/relationships/hyperlink" Target="https://m.edsoo.ru/8a14929e" TargetMode="External"/><Relationship Id="rId33" Type="http://schemas.openxmlformats.org/officeDocument/2006/relationships/hyperlink" Target="https://m.edsoo.ru/8a14a45a" TargetMode="External"/><Relationship Id="rId38" Type="http://schemas.openxmlformats.org/officeDocument/2006/relationships/hyperlink" Target="https://m.edsoo.ru/8a14d0d8" TargetMode="External"/><Relationship Id="rId46" Type="http://schemas.openxmlformats.org/officeDocument/2006/relationships/hyperlink" Target="https://m.edsoo.ru/8a14dd4e" TargetMode="External"/><Relationship Id="rId59" Type="http://schemas.openxmlformats.org/officeDocument/2006/relationships/hyperlink" Target="https://m.edsoo.ru/8a14ec6c" TargetMode="External"/><Relationship Id="rId67" Type="http://schemas.openxmlformats.org/officeDocument/2006/relationships/hyperlink" Target="https://m.edsoo.ru/8a151318" TargetMode="External"/><Relationship Id="rId20" Type="http://schemas.openxmlformats.org/officeDocument/2006/relationships/hyperlink" Target="https://m.edsoo.ru/8a14b2c4" TargetMode="External"/><Relationship Id="rId41" Type="http://schemas.openxmlformats.org/officeDocument/2006/relationships/hyperlink" Target="https://m.edsoo.ru/8a149c3a" TargetMode="External"/><Relationship Id="rId54" Type="http://schemas.openxmlformats.org/officeDocument/2006/relationships/hyperlink" Target="https://m.edsoo.ru/8a14e302" TargetMode="External"/><Relationship Id="rId62" Type="http://schemas.openxmlformats.org/officeDocument/2006/relationships/hyperlink" Target="https://m.edsoo.ru/8a15074c" TargetMode="External"/><Relationship Id="rId70" Type="http://schemas.openxmlformats.org/officeDocument/2006/relationships/hyperlink" Target="https://m.edsoo.ru/8a150cb0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60</Pages>
  <Words>12676</Words>
  <Characters>72254</Characters>
  <Application>Microsoft Office Word</Application>
  <DocSecurity>0</DocSecurity>
  <Lines>602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2025-09-30T16:34:00Z</cp:lastPrinted>
  <dcterms:created xsi:type="dcterms:W3CDTF">2025-09-30T15:19:00Z</dcterms:created>
  <dcterms:modified xsi:type="dcterms:W3CDTF">2025-10-14T16:27:00Z</dcterms:modified>
</cp:coreProperties>
</file>